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EDE4D" w14:textId="77777777" w:rsidR="001F6F8A" w:rsidRDefault="001F6F8A" w:rsidP="001F6F8A">
      <w:pPr>
        <w:ind w:left="2160" w:firstLine="0"/>
        <w:rPr>
          <w:lang w:val="en-US"/>
        </w:rPr>
      </w:pPr>
    </w:p>
    <w:p w14:paraId="4D3310A1" w14:textId="77777777" w:rsidR="001F6F8A" w:rsidRDefault="001F6F8A" w:rsidP="001F6F8A">
      <w:pPr>
        <w:ind w:left="2160" w:firstLine="0"/>
        <w:rPr>
          <w:lang w:val="en-US"/>
        </w:rPr>
      </w:pPr>
    </w:p>
    <w:p w14:paraId="3B11D677" w14:textId="77777777" w:rsidR="001F6F8A" w:rsidRDefault="001F6F8A" w:rsidP="001F6F8A">
      <w:pPr>
        <w:ind w:left="2160" w:firstLine="0"/>
        <w:rPr>
          <w:lang w:val="en-US"/>
        </w:rPr>
      </w:pPr>
    </w:p>
    <w:p w14:paraId="365D753D" w14:textId="77777777" w:rsidR="001F6F8A" w:rsidRDefault="001F6F8A" w:rsidP="001F6F8A">
      <w:pPr>
        <w:ind w:left="2160" w:firstLine="0"/>
        <w:rPr>
          <w:lang w:val="en-US"/>
        </w:rPr>
      </w:pPr>
    </w:p>
    <w:p w14:paraId="3A676F1D" w14:textId="77777777" w:rsidR="001F6F8A" w:rsidRDefault="001F6F8A" w:rsidP="001F6F8A">
      <w:pPr>
        <w:ind w:left="2160" w:firstLine="0"/>
        <w:rPr>
          <w:lang w:val="en-US"/>
        </w:rPr>
      </w:pPr>
    </w:p>
    <w:p w14:paraId="2D1E9017" w14:textId="77777777" w:rsidR="001F6F8A" w:rsidRDefault="001F6F8A" w:rsidP="001F6F8A">
      <w:pPr>
        <w:ind w:left="2160" w:firstLine="0"/>
        <w:rPr>
          <w:lang w:val="en-US"/>
        </w:rPr>
      </w:pPr>
    </w:p>
    <w:p w14:paraId="088A930F" w14:textId="77777777" w:rsidR="001F6F8A" w:rsidRDefault="001F6F8A" w:rsidP="001F6F8A">
      <w:pPr>
        <w:ind w:left="2160" w:firstLine="0"/>
        <w:rPr>
          <w:lang w:val="en-US"/>
        </w:rPr>
      </w:pPr>
    </w:p>
    <w:p w14:paraId="47384B9D" w14:textId="1E6F25F1" w:rsidR="001F6F8A" w:rsidRDefault="00E6150D" w:rsidP="00064348">
      <w:pPr>
        <w:ind w:firstLine="0"/>
        <w:jc w:val="center"/>
        <w:rPr>
          <w:lang w:val="en-US"/>
        </w:rPr>
      </w:pPr>
      <w:r>
        <w:rPr>
          <w:lang w:val="en-US"/>
        </w:rPr>
        <w:t>O</w:t>
      </w:r>
      <w:r w:rsidR="00BC1E5B">
        <w:rPr>
          <w:lang w:val="en-US"/>
        </w:rPr>
        <w:t>RGANIZATIONAL BEHAVIOR SUMMARY</w:t>
      </w:r>
      <w:r>
        <w:rPr>
          <w:lang w:val="en-US"/>
        </w:rPr>
        <w:t xml:space="preserve"> ASSIGNMENT</w:t>
      </w:r>
    </w:p>
    <w:p w14:paraId="55B9A378" w14:textId="77777777" w:rsidR="00064348" w:rsidRDefault="00064348" w:rsidP="00064348">
      <w:pPr>
        <w:ind w:firstLine="0"/>
        <w:jc w:val="center"/>
        <w:rPr>
          <w:lang w:val="en-US"/>
        </w:rPr>
      </w:pPr>
      <w:r>
        <w:rPr>
          <w:lang w:val="en-US"/>
        </w:rPr>
        <w:t>Student Name</w:t>
      </w:r>
    </w:p>
    <w:p w14:paraId="4DC11FD7" w14:textId="77777777" w:rsidR="00064348" w:rsidRDefault="00064348" w:rsidP="00064348">
      <w:pPr>
        <w:ind w:firstLine="0"/>
        <w:jc w:val="center"/>
        <w:rPr>
          <w:lang w:val="en-US"/>
        </w:rPr>
      </w:pPr>
      <w:r>
        <w:rPr>
          <w:lang w:val="en-US"/>
        </w:rPr>
        <w:t>Institution</w:t>
      </w:r>
    </w:p>
    <w:p w14:paraId="04EF4E81" w14:textId="77777777" w:rsidR="00064348" w:rsidRDefault="00064348" w:rsidP="00064348">
      <w:pPr>
        <w:ind w:firstLine="0"/>
        <w:jc w:val="center"/>
        <w:rPr>
          <w:lang w:val="en-US"/>
        </w:rPr>
      </w:pPr>
      <w:r>
        <w:rPr>
          <w:lang w:val="en-US"/>
        </w:rPr>
        <w:t>Course Name/Number</w:t>
      </w:r>
    </w:p>
    <w:p w14:paraId="6BA364B5" w14:textId="77777777" w:rsidR="00064348" w:rsidRDefault="00064348" w:rsidP="00064348">
      <w:pPr>
        <w:ind w:firstLine="0"/>
        <w:jc w:val="center"/>
        <w:rPr>
          <w:lang w:val="en-US"/>
        </w:rPr>
      </w:pPr>
      <w:r>
        <w:rPr>
          <w:lang w:val="en-US"/>
        </w:rPr>
        <w:t>Due Date</w:t>
      </w:r>
    </w:p>
    <w:p w14:paraId="765B5648" w14:textId="77777777" w:rsidR="00064348" w:rsidRPr="00080EB2" w:rsidRDefault="00064348" w:rsidP="00064348">
      <w:pPr>
        <w:ind w:firstLine="0"/>
        <w:jc w:val="center"/>
      </w:pPr>
      <w:r>
        <w:rPr>
          <w:lang w:val="en-US"/>
        </w:rPr>
        <w:t>Instructor Name</w:t>
      </w:r>
    </w:p>
    <w:p w14:paraId="290A02F7" w14:textId="77777777" w:rsidR="001F6F8A" w:rsidRDefault="001F6F8A" w:rsidP="00DD3777">
      <w:pPr>
        <w:ind w:left="2160" w:firstLine="0"/>
        <w:rPr>
          <w:lang w:val="en-US"/>
        </w:rPr>
      </w:pPr>
    </w:p>
    <w:p w14:paraId="00208C7C" w14:textId="77777777" w:rsidR="00895A6C" w:rsidRDefault="00895A6C" w:rsidP="00DD3777">
      <w:pPr>
        <w:ind w:left="2160" w:firstLine="0"/>
        <w:rPr>
          <w:lang w:val="en-US"/>
        </w:rPr>
      </w:pPr>
    </w:p>
    <w:p w14:paraId="7BBA20D9" w14:textId="77777777" w:rsidR="00895A6C" w:rsidRDefault="00895A6C" w:rsidP="00DD3777">
      <w:pPr>
        <w:ind w:left="2160" w:firstLine="0"/>
        <w:rPr>
          <w:lang w:val="en-US"/>
        </w:rPr>
      </w:pPr>
    </w:p>
    <w:p w14:paraId="2E8B20B1" w14:textId="77777777" w:rsidR="00895A6C" w:rsidRDefault="00895A6C" w:rsidP="00DD3777">
      <w:pPr>
        <w:ind w:left="2160" w:firstLine="0"/>
        <w:rPr>
          <w:lang w:val="en-US"/>
        </w:rPr>
      </w:pPr>
    </w:p>
    <w:p w14:paraId="0625716C" w14:textId="587B02E1" w:rsidR="006104A9" w:rsidRDefault="006104A9" w:rsidP="006104A9">
      <w:pPr>
        <w:rPr>
          <w:rFonts w:cs="Times New Roman"/>
          <w:lang w:val="en-US"/>
        </w:rPr>
      </w:pPr>
      <w:r>
        <w:rPr>
          <w:rFonts w:cs="Times New Roman"/>
          <w:lang w:val="en-US"/>
        </w:rPr>
        <w:lastRenderedPageBreak/>
        <w:t xml:space="preserve">Chapter 102 includes the definition of organizational behavior with the basis of the interpersonal skills in the work environment. OB </w:t>
      </w:r>
      <w:r w:rsidRPr="006104A9">
        <w:rPr>
          <w:rFonts w:cs="Times New Roman"/>
          <w:lang w:val="en-US"/>
        </w:rPr>
        <w:t>is a field of study that investigates the impact that individuals, groups, and structure have on behavior within organizations for the purpose of applying such knowledge toward improving an organization’s effectiveness.</w:t>
      </w:r>
      <w:r>
        <w:rPr>
          <w:rFonts w:cs="Times New Roman"/>
          <w:lang w:val="en-US"/>
        </w:rPr>
        <w:t xml:space="preserve"> It gives the advantages of these skills to performance, increasing the quality of works, fostering social awareness and creating a good association for job satisfaction, reducing stress.</w:t>
      </w:r>
      <w:r w:rsidRPr="006104A9">
        <w:rPr>
          <w:rFonts w:cs="Times New Roman"/>
          <w:lang w:val="en-US"/>
        </w:rPr>
        <w:t xml:space="preserve"> </w:t>
      </w:r>
      <w:r>
        <w:rPr>
          <w:rFonts w:cs="Times New Roman"/>
          <w:lang w:val="en-US"/>
        </w:rPr>
        <w:t>It d</w:t>
      </w:r>
      <w:r w:rsidRPr="006104A9">
        <w:rPr>
          <w:rFonts w:cs="Times New Roman"/>
          <w:lang w:val="en-US"/>
        </w:rPr>
        <w:t>escribe</w:t>
      </w:r>
      <w:r>
        <w:rPr>
          <w:rFonts w:cs="Times New Roman"/>
          <w:lang w:val="en-US"/>
        </w:rPr>
        <w:t>s</w:t>
      </w:r>
      <w:r w:rsidRPr="006104A9">
        <w:rPr>
          <w:rFonts w:cs="Times New Roman"/>
          <w:lang w:val="en-US"/>
        </w:rPr>
        <w:t xml:space="preserve"> the Manager’s Functions, Roles, and Skills</w:t>
      </w:r>
      <w:r>
        <w:rPr>
          <w:rFonts w:cs="Times New Roman"/>
          <w:lang w:val="en-US"/>
        </w:rPr>
        <w:t xml:space="preserve"> by stating that they are the people responsible for getting things done in organization which is the social unit that works to deliver the common goals. The chapter outline the Mintzberg managerial roles from the informational made of monitoring and disseminator activities and interpersonal one that includes the responsibilities of  Liaison, Leader and Figurehead. Other roles include the decisional aspect that included the negotiators, resource allocator, entrepreneur and communicational responsibility that makes them operate as spokesperson. The managerial skills involved are conceptual, human and technical-related skills.</w:t>
      </w:r>
    </w:p>
    <w:p w14:paraId="2C063B80" w14:textId="4E7E8EB2" w:rsidR="006104A9" w:rsidRDefault="006104A9" w:rsidP="00F35164">
      <w:pPr>
        <w:rPr>
          <w:rFonts w:cs="Times New Roman"/>
          <w:lang w:val="en-US"/>
        </w:rPr>
      </w:pPr>
      <w:r>
        <w:rPr>
          <w:rFonts w:cs="Times New Roman"/>
          <w:lang w:val="en-US"/>
        </w:rPr>
        <w:t xml:space="preserve">OB includes the </w:t>
      </w:r>
      <w:r w:rsidRPr="006104A9">
        <w:rPr>
          <w:rFonts w:cs="Times New Roman"/>
          <w:lang w:val="en-US"/>
        </w:rPr>
        <w:t>Systematic Study of Behavior</w:t>
      </w:r>
      <w:r>
        <w:rPr>
          <w:rFonts w:cs="Times New Roman"/>
          <w:lang w:val="en-US"/>
        </w:rPr>
        <w:t xml:space="preserve">, which is </w:t>
      </w:r>
      <w:r w:rsidRPr="006104A9">
        <w:rPr>
          <w:rFonts w:cs="Times New Roman"/>
          <w:lang w:val="en-US"/>
        </w:rPr>
        <w:t xml:space="preserve"> generally predictable if we know how the person perceived the situation and what is important to him or her.Evidence-Based Management (EBM)</w:t>
      </w:r>
      <w:r w:rsidR="00F35164">
        <w:rPr>
          <w:rFonts w:cs="Times New Roman"/>
          <w:lang w:val="en-US"/>
        </w:rPr>
        <w:t>, that c</w:t>
      </w:r>
      <w:r w:rsidRPr="006104A9">
        <w:rPr>
          <w:rFonts w:cs="Times New Roman"/>
          <w:lang w:val="en-US"/>
        </w:rPr>
        <w:t>omplements systematic study.</w:t>
      </w:r>
      <w:r w:rsidR="00F35164">
        <w:rPr>
          <w:rFonts w:cs="Times New Roman"/>
          <w:lang w:val="en-US"/>
        </w:rPr>
        <w:t>, a</w:t>
      </w:r>
      <w:r w:rsidRPr="006104A9">
        <w:rPr>
          <w:rFonts w:cs="Times New Roman"/>
          <w:lang w:val="en-US"/>
        </w:rPr>
        <w:t>rgues for managers to make decisions based on evidence.</w:t>
      </w:r>
      <w:r w:rsidR="00F35164">
        <w:rPr>
          <w:rFonts w:cs="Times New Roman"/>
          <w:lang w:val="en-US"/>
        </w:rPr>
        <w:t xml:space="preserve"> </w:t>
      </w:r>
      <w:r w:rsidRPr="006104A9">
        <w:rPr>
          <w:rFonts w:cs="Times New Roman"/>
          <w:lang w:val="en-US"/>
        </w:rPr>
        <w:t>Intuition</w:t>
      </w:r>
      <w:r w:rsidR="00F35164">
        <w:rPr>
          <w:rFonts w:cs="Times New Roman"/>
          <w:lang w:val="en-US"/>
        </w:rPr>
        <w:t xml:space="preserve"> includes the sy</w:t>
      </w:r>
      <w:r w:rsidRPr="006104A9">
        <w:rPr>
          <w:rFonts w:cs="Times New Roman"/>
          <w:lang w:val="en-US"/>
        </w:rPr>
        <w:t>stematic study and EBM add to intuition, or those gut feelings about why I do what I do and what makes others tick.If we make all decisions with intuition or gut instinct, we’re likely working with incomplete information</w:t>
      </w:r>
      <w:r w:rsidR="00F35164">
        <w:rPr>
          <w:rFonts w:cs="Times New Roman"/>
          <w:lang w:val="en-US"/>
        </w:rPr>
        <w:t xml:space="preserve">.  Big data includes the </w:t>
      </w:r>
      <w:r w:rsidR="00F35164" w:rsidRPr="00F35164">
        <w:rPr>
          <w:rFonts w:cs="Times New Roman"/>
          <w:lang w:val="en-US"/>
        </w:rPr>
        <w:t>Background:</w:t>
      </w:r>
      <w:r w:rsidR="00F35164">
        <w:rPr>
          <w:rFonts w:cs="Times New Roman"/>
          <w:lang w:val="en-US"/>
        </w:rPr>
        <w:t xml:space="preserve"> </w:t>
      </w:r>
      <w:r w:rsidR="00F35164" w:rsidRPr="00F35164">
        <w:rPr>
          <w:rFonts w:cs="Times New Roman"/>
          <w:lang w:val="en-US"/>
        </w:rPr>
        <w:t>The use of Big Data for managerial practices is a relatively new area, but one that holds convincing promise.Current Usage:</w:t>
      </w:r>
      <w:r w:rsidR="00F35164">
        <w:rPr>
          <w:rFonts w:cs="Times New Roman"/>
          <w:lang w:val="en-US"/>
        </w:rPr>
        <w:t xml:space="preserve"> </w:t>
      </w:r>
      <w:r w:rsidR="00F35164" w:rsidRPr="00F35164">
        <w:rPr>
          <w:rFonts w:cs="Times New Roman"/>
          <w:lang w:val="en-US"/>
        </w:rPr>
        <w:t>The reasons for data analytics include predicting any event, detecting how much risk is incurred at any time, and preventing catastrophes.</w:t>
      </w:r>
      <w:r w:rsidR="00F35164">
        <w:rPr>
          <w:rFonts w:cs="Times New Roman"/>
          <w:lang w:val="en-US"/>
        </w:rPr>
        <w:t xml:space="preserve"> </w:t>
      </w:r>
      <w:r w:rsidR="00F35164" w:rsidRPr="00F35164">
        <w:rPr>
          <w:rFonts w:cs="Times New Roman"/>
          <w:lang w:val="en-US"/>
        </w:rPr>
        <w:t>New Trends</w:t>
      </w:r>
      <w:r w:rsidR="00F35164">
        <w:rPr>
          <w:rFonts w:cs="Times New Roman"/>
          <w:lang w:val="en-US"/>
        </w:rPr>
        <w:t xml:space="preserve">, </w:t>
      </w:r>
      <w:r w:rsidR="00F35164" w:rsidRPr="00F35164">
        <w:rPr>
          <w:rFonts w:cs="Times New Roman"/>
          <w:lang w:val="en-US"/>
        </w:rPr>
        <w:t xml:space="preserve">use of Big Data for understanding, helping, </w:t>
      </w:r>
      <w:r w:rsidR="00F35164" w:rsidRPr="00F35164">
        <w:rPr>
          <w:rFonts w:cs="Times New Roman"/>
          <w:lang w:val="en-US"/>
        </w:rPr>
        <w:lastRenderedPageBreak/>
        <w:t>and managing people is relatively new but holds promise.</w:t>
      </w:r>
      <w:r w:rsidR="00F35164">
        <w:rPr>
          <w:rFonts w:cs="Times New Roman"/>
          <w:lang w:val="en-US"/>
        </w:rPr>
        <w:t xml:space="preserve"> L</w:t>
      </w:r>
      <w:r w:rsidR="00F35164" w:rsidRPr="00F35164">
        <w:rPr>
          <w:rFonts w:cs="Times New Roman"/>
          <w:lang w:val="en-US"/>
        </w:rPr>
        <w:t>imitations:</w:t>
      </w:r>
      <w:r w:rsidR="00F35164">
        <w:rPr>
          <w:rFonts w:cs="Times New Roman"/>
          <w:lang w:val="en-US"/>
        </w:rPr>
        <w:t xml:space="preserve"> using </w:t>
      </w:r>
      <w:r w:rsidR="00F35164" w:rsidRPr="00F35164">
        <w:rPr>
          <w:rFonts w:cs="Times New Roman"/>
          <w:lang w:val="en-US"/>
        </w:rPr>
        <w:t xml:space="preserve"> evidence as much as possible to inform your intuition and experience.</w:t>
      </w:r>
    </w:p>
    <w:p w14:paraId="68351E00" w14:textId="1FAAD983" w:rsidR="00F35164" w:rsidRDefault="00F35164" w:rsidP="00F35164">
      <w:pPr>
        <w:rPr>
          <w:rFonts w:cs="Times New Roman"/>
          <w:lang w:val="en-US"/>
        </w:rPr>
      </w:pPr>
      <w:r w:rsidRPr="00F35164">
        <w:rPr>
          <w:rFonts w:cs="Times New Roman"/>
          <w:lang w:val="en-US"/>
        </w:rPr>
        <w:t>Organizational behavior is an applied behavioral science that is built upon contributions from a number of behavioral disciplines</w:t>
      </w:r>
      <w:r>
        <w:rPr>
          <w:rFonts w:cs="Times New Roman"/>
          <w:lang w:val="en-US"/>
        </w:rPr>
        <w:t xml:space="preserve">. They include </w:t>
      </w:r>
      <w:r w:rsidRPr="00F35164">
        <w:rPr>
          <w:rFonts w:cs="Times New Roman"/>
          <w:lang w:val="en-US"/>
        </w:rPr>
        <w:t>Anthropology</w:t>
      </w:r>
      <w:r>
        <w:rPr>
          <w:rFonts w:cs="Times New Roman"/>
          <w:lang w:val="en-US"/>
        </w:rPr>
        <w:t xml:space="preserve">, </w:t>
      </w:r>
      <w:r w:rsidRPr="00F35164">
        <w:rPr>
          <w:rFonts w:cs="Times New Roman"/>
          <w:lang w:val="en-US"/>
        </w:rPr>
        <w:t>Sociology</w:t>
      </w:r>
      <w:r>
        <w:rPr>
          <w:rFonts w:cs="Times New Roman"/>
          <w:lang w:val="en-US"/>
        </w:rPr>
        <w:t xml:space="preserve">, </w:t>
      </w:r>
      <w:r w:rsidRPr="00F35164">
        <w:rPr>
          <w:rFonts w:cs="Times New Roman"/>
          <w:lang w:val="en-US"/>
        </w:rPr>
        <w:t>Social psychology</w:t>
      </w:r>
      <w:r>
        <w:rPr>
          <w:rFonts w:cs="Times New Roman"/>
          <w:lang w:val="en-US"/>
        </w:rPr>
        <w:t xml:space="preserve"> and </w:t>
      </w:r>
      <w:r w:rsidRPr="00F35164">
        <w:rPr>
          <w:rFonts w:cs="Times New Roman"/>
          <w:lang w:val="en-US"/>
        </w:rPr>
        <w:t>Psychology</w:t>
      </w:r>
      <w:r>
        <w:rPr>
          <w:rFonts w:cs="Times New Roman"/>
          <w:lang w:val="en-US"/>
        </w:rPr>
        <w:t xml:space="preserve">. </w:t>
      </w:r>
      <w:r w:rsidRPr="00F35164">
        <w:rPr>
          <w:rFonts w:cs="Times New Roman"/>
          <w:lang w:val="en-US"/>
        </w:rPr>
        <w:t>Anthropology</w:t>
      </w:r>
      <w:r>
        <w:rPr>
          <w:rFonts w:cs="Times New Roman"/>
          <w:lang w:val="en-US"/>
        </w:rPr>
        <w:t xml:space="preserve"> </w:t>
      </w:r>
      <w:r w:rsidRPr="00F35164">
        <w:rPr>
          <w:rFonts w:cs="Times New Roman"/>
          <w:lang w:val="en-US"/>
        </w:rPr>
        <w:t>is the study of societies to learn about human beings and their activities.</w:t>
      </w:r>
      <w:r>
        <w:rPr>
          <w:rFonts w:cs="Times New Roman"/>
          <w:lang w:val="en-US"/>
        </w:rPr>
        <w:t xml:space="preserve"> </w:t>
      </w:r>
      <w:r w:rsidRPr="00F35164">
        <w:rPr>
          <w:rFonts w:cs="Times New Roman"/>
          <w:lang w:val="en-US"/>
        </w:rPr>
        <w:t>Sociology</w:t>
      </w:r>
      <w:r w:rsidRPr="00F35164">
        <w:t xml:space="preserve"> </w:t>
      </w:r>
      <w:r w:rsidRPr="00F35164">
        <w:rPr>
          <w:rFonts w:cs="Times New Roman"/>
          <w:lang w:val="en-US"/>
        </w:rPr>
        <w:t>Social psychology</w:t>
      </w:r>
      <w:r>
        <w:rPr>
          <w:rFonts w:cs="Times New Roman"/>
          <w:lang w:val="en-US"/>
        </w:rPr>
        <w:t xml:space="preserve"> </w:t>
      </w:r>
      <w:r w:rsidRPr="00F35164">
        <w:rPr>
          <w:rFonts w:cs="Times New Roman"/>
          <w:lang w:val="en-US"/>
        </w:rPr>
        <w:t>blends the concepts of psychology and sociology.</w:t>
      </w:r>
      <w:r>
        <w:rPr>
          <w:rFonts w:cs="Times New Roman"/>
          <w:lang w:val="en-US"/>
        </w:rPr>
        <w:t xml:space="preserve"> </w:t>
      </w:r>
      <w:r w:rsidRPr="00F35164">
        <w:rPr>
          <w:rFonts w:cs="Times New Roman"/>
          <w:lang w:val="en-US"/>
        </w:rPr>
        <w:t>studies people in relation to their social environment or culture.</w:t>
      </w:r>
      <w:r>
        <w:rPr>
          <w:rFonts w:cs="Times New Roman"/>
          <w:lang w:val="en-US"/>
        </w:rPr>
        <w:t xml:space="preserve"> </w:t>
      </w:r>
      <w:r w:rsidRPr="00F35164">
        <w:rPr>
          <w:rFonts w:cs="Times New Roman"/>
          <w:lang w:val="en-US"/>
        </w:rPr>
        <w:t>Psychology</w:t>
      </w:r>
      <w:r>
        <w:rPr>
          <w:rFonts w:cs="Times New Roman"/>
          <w:lang w:val="en-US"/>
        </w:rPr>
        <w:t xml:space="preserve"> </w:t>
      </w:r>
      <w:r w:rsidRPr="00F35164">
        <w:rPr>
          <w:rFonts w:cs="Times New Roman"/>
          <w:lang w:val="en-US"/>
        </w:rPr>
        <w:t>seeks to measure, explain, and sometimes change the behavior of humans and other animals.</w:t>
      </w:r>
    </w:p>
    <w:p w14:paraId="1FD73336" w14:textId="77777777" w:rsidR="00C32E79" w:rsidRDefault="00F35164" w:rsidP="00C32E79">
      <w:pPr>
        <w:rPr>
          <w:rFonts w:cs="Times New Roman"/>
          <w:lang w:val="en-US"/>
        </w:rPr>
      </w:pPr>
      <w:r w:rsidRPr="00F35164">
        <w:rPr>
          <w:rFonts w:cs="Times New Roman"/>
          <w:lang w:val="en-US"/>
        </w:rPr>
        <w:t xml:space="preserve">Contingency </w:t>
      </w:r>
      <w:r w:rsidR="008226BC" w:rsidRPr="00F35164">
        <w:rPr>
          <w:rFonts w:cs="Times New Roman"/>
          <w:lang w:val="en-US"/>
        </w:rPr>
        <w:t>variables</w:t>
      </w:r>
      <w:r w:rsidR="008226BC" w:rsidRPr="00F35164">
        <w:rPr>
          <w:rFonts w:cs="Times New Roman"/>
          <w:b/>
          <w:bCs/>
          <w:lang w:val="en-US"/>
        </w:rPr>
        <w:t xml:space="preserve"> </w:t>
      </w:r>
      <w:r w:rsidR="008226BC">
        <w:rPr>
          <w:rFonts w:cs="Times New Roman"/>
          <w:lang w:val="en-US"/>
        </w:rPr>
        <w:t>in</w:t>
      </w:r>
      <w:r>
        <w:rPr>
          <w:rFonts w:cs="Times New Roman"/>
          <w:lang w:val="en-US"/>
        </w:rPr>
        <w:t xml:space="preserve"> </w:t>
      </w:r>
      <w:r w:rsidRPr="00F35164">
        <w:rPr>
          <w:rFonts w:cs="Times New Roman"/>
          <w:lang w:val="en-US"/>
        </w:rPr>
        <w:t xml:space="preserve">Organizational behavior </w:t>
      </w:r>
      <w:r>
        <w:rPr>
          <w:rFonts w:cs="Times New Roman"/>
          <w:lang w:val="en-US"/>
        </w:rPr>
        <w:t xml:space="preserve">dictates the fundamentals </w:t>
      </w:r>
      <w:r w:rsidR="00C32E79">
        <w:rPr>
          <w:rFonts w:cs="Times New Roman"/>
          <w:lang w:val="en-US"/>
        </w:rPr>
        <w:t>of this</w:t>
      </w:r>
      <w:r>
        <w:rPr>
          <w:rFonts w:cs="Times New Roman"/>
          <w:lang w:val="en-US"/>
        </w:rPr>
        <w:t xml:space="preserve"> discipline. It defines them as </w:t>
      </w:r>
      <w:r w:rsidRPr="00F35164">
        <w:rPr>
          <w:rFonts w:cs="Times New Roman"/>
          <w:lang w:val="en-US"/>
        </w:rPr>
        <w:t>situational factors</w:t>
      </w:r>
      <w:r w:rsidRPr="00F35164">
        <w:t xml:space="preserve"> </w:t>
      </w:r>
      <w:r w:rsidRPr="00F35164">
        <w:rPr>
          <w:rFonts w:cs="Times New Roman"/>
          <w:lang w:val="en-US"/>
        </w:rPr>
        <w:t>Responding to economic pressure</w:t>
      </w:r>
      <w:r>
        <w:rPr>
          <w:rFonts w:cs="Times New Roman"/>
          <w:lang w:val="en-US"/>
        </w:rPr>
        <w:t>. For instance i</w:t>
      </w:r>
      <w:r w:rsidRPr="00F35164">
        <w:rPr>
          <w:rFonts w:cs="Times New Roman"/>
          <w:lang w:val="en-US"/>
        </w:rPr>
        <w:t>n tough economic times, effective management is an asset</w:t>
      </w:r>
      <w:r>
        <w:rPr>
          <w:rFonts w:cs="Times New Roman"/>
          <w:lang w:val="en-US"/>
        </w:rPr>
        <w:t xml:space="preserve"> while i</w:t>
      </w:r>
      <w:r w:rsidRPr="00F35164">
        <w:rPr>
          <w:rFonts w:cs="Times New Roman"/>
          <w:lang w:val="en-US"/>
        </w:rPr>
        <w:t>n good times, understanding how to reward, satisfy, and retain employees is at a premium.</w:t>
      </w:r>
      <w:r>
        <w:rPr>
          <w:rFonts w:cs="Times New Roman"/>
          <w:lang w:val="en-US"/>
        </w:rPr>
        <w:t xml:space="preserve"> </w:t>
      </w:r>
      <w:r w:rsidR="00C32E79" w:rsidRPr="00F35164">
        <w:rPr>
          <w:rFonts w:cs="Times New Roman"/>
          <w:lang w:val="en-US"/>
        </w:rPr>
        <w:t>In bad times, issues like stress, decision making, and coping come to the forefront.  that moderate the relationship between the independent and dependent variables</w:t>
      </w:r>
      <w:r w:rsidR="00C32E79">
        <w:rPr>
          <w:rFonts w:cs="Times New Roman"/>
          <w:lang w:val="en-US"/>
        </w:rPr>
        <w:t xml:space="preserve">. </w:t>
      </w:r>
    </w:p>
    <w:p w14:paraId="38DDFB91" w14:textId="1DD46E6B" w:rsidR="00F35164" w:rsidRPr="00F35164" w:rsidRDefault="00F35164" w:rsidP="00C32E79">
      <w:pPr>
        <w:rPr>
          <w:rFonts w:cs="Times New Roman"/>
          <w:lang w:val="en-US"/>
        </w:rPr>
      </w:pPr>
      <w:r>
        <w:rPr>
          <w:rFonts w:cs="Times New Roman"/>
          <w:lang w:val="en-US"/>
        </w:rPr>
        <w:t xml:space="preserve">The response to globalization is another O.B concept. Because </w:t>
      </w:r>
      <w:r w:rsidR="00C32E79">
        <w:rPr>
          <w:rFonts w:cs="Times New Roman"/>
          <w:lang w:val="en-US"/>
        </w:rPr>
        <w:t>it includes</w:t>
      </w:r>
      <w:r>
        <w:rPr>
          <w:rFonts w:cs="Times New Roman"/>
          <w:lang w:val="en-US"/>
        </w:rPr>
        <w:t>; a</w:t>
      </w:r>
      <w:r w:rsidRPr="00F35164">
        <w:rPr>
          <w:rFonts w:cs="Times New Roman"/>
          <w:lang w:val="en-US"/>
        </w:rPr>
        <w:t>dapting to differing cultural and regulatory norms</w:t>
      </w:r>
      <w:r>
        <w:rPr>
          <w:rFonts w:cs="Times New Roman"/>
          <w:lang w:val="en-US"/>
        </w:rPr>
        <w:t>, o</w:t>
      </w:r>
      <w:r w:rsidRPr="00F35164">
        <w:rPr>
          <w:rFonts w:cs="Times New Roman"/>
          <w:lang w:val="en-US"/>
        </w:rPr>
        <w:t>verseeing movement of jobs to countries with low-cost labor</w:t>
      </w:r>
      <w:r>
        <w:rPr>
          <w:rFonts w:cs="Times New Roman"/>
          <w:lang w:val="en-US"/>
        </w:rPr>
        <w:t>, w</w:t>
      </w:r>
      <w:r w:rsidRPr="00F35164">
        <w:rPr>
          <w:rFonts w:cs="Times New Roman"/>
          <w:lang w:val="en-US"/>
        </w:rPr>
        <w:t>orking with people from different cultures</w:t>
      </w:r>
      <w:r>
        <w:rPr>
          <w:rFonts w:cs="Times New Roman"/>
          <w:lang w:val="en-US"/>
        </w:rPr>
        <w:t>, i</w:t>
      </w:r>
      <w:r w:rsidRPr="00F35164">
        <w:rPr>
          <w:rFonts w:cs="Times New Roman"/>
          <w:lang w:val="en-US"/>
        </w:rPr>
        <w:t>ncreased foreign assignments</w:t>
      </w:r>
      <w:r>
        <w:rPr>
          <w:rFonts w:cs="Times New Roman"/>
          <w:lang w:val="en-US"/>
        </w:rPr>
        <w:t xml:space="preserve">. </w:t>
      </w:r>
      <w:r w:rsidR="008226BC">
        <w:rPr>
          <w:rFonts w:cs="Times New Roman"/>
          <w:lang w:val="en-US"/>
        </w:rPr>
        <w:t>Another example is m</w:t>
      </w:r>
      <w:r w:rsidR="008226BC" w:rsidRPr="008226BC">
        <w:rPr>
          <w:rFonts w:cs="Times New Roman"/>
          <w:lang w:val="en-US"/>
        </w:rPr>
        <w:t>anaging workforce diversity</w:t>
      </w:r>
      <w:r w:rsidR="008226BC">
        <w:rPr>
          <w:rFonts w:cs="Times New Roman"/>
          <w:lang w:val="en-US"/>
        </w:rPr>
        <w:t xml:space="preserve"> where </w:t>
      </w:r>
      <w:r w:rsidR="008226BC" w:rsidRPr="008226BC">
        <w:rPr>
          <w:rFonts w:cs="Times New Roman"/>
          <w:lang w:val="en-US"/>
        </w:rPr>
        <w:t xml:space="preserve">organizations are becoming more heterogeneous in terms of gender, age, race, ethnicity, sexual orientation, and inclusion of </w:t>
      </w:r>
      <w:r w:rsidR="008226BC">
        <w:rPr>
          <w:rFonts w:cs="Times New Roman"/>
          <w:lang w:val="en-US"/>
        </w:rPr>
        <w:t>w</w:t>
      </w:r>
      <w:r w:rsidR="008226BC" w:rsidRPr="008226BC">
        <w:rPr>
          <w:rFonts w:cs="Times New Roman"/>
          <w:lang w:val="en-US"/>
        </w:rPr>
        <w:t xml:space="preserve">orkforce </w:t>
      </w:r>
      <w:r w:rsidR="008226BC">
        <w:rPr>
          <w:rFonts w:cs="Times New Roman"/>
          <w:lang w:val="en-US"/>
        </w:rPr>
        <w:t xml:space="preserve">from </w:t>
      </w:r>
      <w:r w:rsidR="008226BC" w:rsidRPr="008226BC">
        <w:rPr>
          <w:rFonts w:cs="Times New Roman"/>
          <w:lang w:val="en-US"/>
        </w:rPr>
        <w:t>other diverse groups.</w:t>
      </w:r>
    </w:p>
    <w:p w14:paraId="1635E0C6" w14:textId="476C97BE" w:rsidR="00454AC3" w:rsidRDefault="00BC1E5B" w:rsidP="00BC1E5B">
      <w:pPr>
        <w:rPr>
          <w:rFonts w:cs="Times New Roman"/>
          <w:lang w:val="en-US"/>
        </w:rPr>
      </w:pPr>
      <w:r w:rsidRPr="00BC1E5B">
        <w:rPr>
          <w:rFonts w:cs="Times New Roman"/>
          <w:lang w:val="en-US"/>
        </w:rPr>
        <w:t>The motivational concept in Chapter seven</w:t>
      </w:r>
      <w:r>
        <w:rPr>
          <w:rFonts w:cs="Times New Roman"/>
          <w:lang w:val="en-US"/>
        </w:rPr>
        <w:t xml:space="preserve"> outlines that there are two theories that explain the employee’s work performance i.e., goal setting and self-determination theories. </w:t>
      </w:r>
      <w:r w:rsidR="00454AC3">
        <w:rPr>
          <w:rFonts w:cs="Times New Roman"/>
          <w:lang w:val="en-US"/>
        </w:rPr>
        <w:lastRenderedPageBreak/>
        <w:t xml:space="preserve">The goal-setting one outlines that goals </w:t>
      </w:r>
      <w:r w:rsidR="007A2FAF">
        <w:rPr>
          <w:rFonts w:cs="Times New Roman"/>
          <w:lang w:val="en-US"/>
        </w:rPr>
        <w:t>increase</w:t>
      </w:r>
      <w:r w:rsidR="00454AC3">
        <w:rPr>
          <w:rFonts w:cs="Times New Roman"/>
          <w:lang w:val="en-US"/>
        </w:rPr>
        <w:t xml:space="preserve"> the job performance while the self-determination changes the focus to departmental, divisional and organizational objectives. Ethics and goal-setting theories links the achievement of objectives with the mastery of tasks, influence of culture, characteristics of activities and commitment to a higher objective. </w:t>
      </w:r>
      <w:r>
        <w:rPr>
          <w:rFonts w:cs="Times New Roman"/>
          <w:lang w:val="en-US"/>
        </w:rPr>
        <w:t>The motivational elements are persistence, direction and intensity that outlines the variations between past and modern motivational theories. Contemporary one include the social learning motivational theory that bridges between direct experience and observations which has an influence on reinforcement, motor reproduction, retention and attentional movements.</w:t>
      </w:r>
      <w:r w:rsidRPr="00BC1E5B">
        <w:rPr>
          <w:rFonts w:cs="Times New Roman"/>
          <w:lang w:val="en-US"/>
        </w:rPr>
        <w:t xml:space="preserve"> </w:t>
      </w:r>
      <w:r>
        <w:rPr>
          <w:rFonts w:cs="Times New Roman"/>
          <w:lang w:val="en-US"/>
        </w:rPr>
        <w:t xml:space="preserve"> </w:t>
      </w:r>
      <w:r w:rsidR="00454AC3">
        <w:rPr>
          <w:rFonts w:cs="Times New Roman"/>
          <w:lang w:val="en-US"/>
        </w:rPr>
        <w:t xml:space="preserve">Self-efficacy, social learning or social </w:t>
      </w:r>
      <w:r w:rsidR="007A2FAF">
        <w:rPr>
          <w:rFonts w:cs="Times New Roman"/>
          <w:lang w:val="en-US"/>
        </w:rPr>
        <w:t>motivational</w:t>
      </w:r>
      <w:r w:rsidR="00454AC3">
        <w:rPr>
          <w:rFonts w:cs="Times New Roman"/>
          <w:lang w:val="en-US"/>
        </w:rPr>
        <w:t xml:space="preserve"> theories states that is the influence of an individual’s belief that enables the accomplishment of tasks either through; arousal, verbal persuasion, vicarious modelling or enactive mastery</w:t>
      </w:r>
    </w:p>
    <w:p w14:paraId="4CF6EF17" w14:textId="776C7E27" w:rsidR="00BC1E5B" w:rsidRDefault="00454AC3" w:rsidP="00BC1E5B">
      <w:pPr>
        <w:rPr>
          <w:rFonts w:cs="Times New Roman"/>
          <w:lang w:val="en-US"/>
        </w:rPr>
      </w:pPr>
      <w:r>
        <w:rPr>
          <w:rFonts w:cs="Times New Roman"/>
          <w:lang w:val="en-US"/>
        </w:rPr>
        <w:t>Additionally,</w:t>
      </w:r>
      <w:r w:rsidR="00BC1E5B">
        <w:rPr>
          <w:rFonts w:cs="Times New Roman"/>
          <w:lang w:val="en-US"/>
        </w:rPr>
        <w:t xml:space="preserve"> it summarizes the forma of organizational justice i.e. informational, procedural, distributive types that promote good managerial behavior or culture in organizations. These forms of organizational justice also foster good task performance for employees and their level of job engagements. The contemporary theories of motivation </w:t>
      </w:r>
      <w:r>
        <w:rPr>
          <w:rFonts w:cs="Times New Roman"/>
          <w:lang w:val="en-US"/>
        </w:rPr>
        <w:t>link with each other with the aspect of satisfaction, dissatisfaction plus through human desire for affiliation, power and achievement. They also focus on both extrinsic and intrinsic motivational factors that influence on particular circumstances and perception.</w:t>
      </w:r>
    </w:p>
    <w:p w14:paraId="1E755D95" w14:textId="77777777" w:rsidR="00822D5D" w:rsidRDefault="007A2FAF" w:rsidP="00BC1E5B">
      <w:pPr>
        <w:rPr>
          <w:rFonts w:cs="Times New Roman"/>
          <w:lang w:val="en-US"/>
        </w:rPr>
      </w:pPr>
      <w:r>
        <w:rPr>
          <w:rFonts w:cs="Times New Roman"/>
          <w:lang w:val="en-US"/>
        </w:rPr>
        <w:t>Group foundations come out in Chapter 9 through their model, requirements and norms of various teams. Their general classification starts with the formal and informal setup based on the presence or absence of organizational structures. Social identity is the distinguishing factor inherent to mental models of teams or any individual’s self esteem and self-understanding of their position. Outgr</w:t>
      </w:r>
      <w:r w:rsidR="00B5740B">
        <w:rPr>
          <w:rFonts w:cs="Times New Roman"/>
          <w:lang w:val="en-US"/>
        </w:rPr>
        <w:t xml:space="preserve">oups and ingroups distinguishes between the mode </w:t>
      </w:r>
      <w:r w:rsidR="00B5740B">
        <w:rPr>
          <w:rFonts w:cs="Times New Roman"/>
          <w:lang w:val="en-US"/>
        </w:rPr>
        <w:lastRenderedPageBreak/>
        <w:t>of favoritism in teams concerning the individual members in which the social identity plays a role in forming the common stereotype.</w:t>
      </w:r>
    </w:p>
    <w:p w14:paraId="485E70FA" w14:textId="77777777" w:rsidR="00822D5D" w:rsidRDefault="00B5740B" w:rsidP="00BC1E5B">
      <w:pPr>
        <w:rPr>
          <w:rFonts w:cs="Times New Roman"/>
          <w:lang w:val="en-US"/>
        </w:rPr>
      </w:pPr>
      <w:r>
        <w:rPr>
          <w:rFonts w:cs="Times New Roman"/>
          <w:lang w:val="en-US"/>
        </w:rPr>
        <w:t xml:space="preserve"> The punctuated equilibrium model outlines the interconnection between time and performance that shows the behaviour of teams from the first meeting, transition to the completion. It explains how the roles change through the expected behavioral patterns from the perceptions, expectations</w:t>
      </w:r>
      <w:r w:rsidR="00822D5D">
        <w:rPr>
          <w:rFonts w:cs="Times New Roman"/>
          <w:lang w:val="en-US"/>
        </w:rPr>
        <w:t>, norms</w:t>
      </w:r>
      <w:r>
        <w:rPr>
          <w:rFonts w:cs="Times New Roman"/>
          <w:lang w:val="en-US"/>
        </w:rPr>
        <w:t xml:space="preserve"> to the psychological contracts</w:t>
      </w:r>
      <w:r w:rsidR="00822D5D">
        <w:rPr>
          <w:rFonts w:cs="Times New Roman"/>
          <w:lang w:val="en-US"/>
        </w:rPr>
        <w:t xml:space="preserve">, role assimilation, and conflict situation. These acceptable behavioral standards within either teams or groups explain how emotions and norms change with the different experience. They also explain how the norms exert an influence to the behaviour of various individuals explained with the workplace behaviors e.g., with personal aggression, political outlook, production and property. </w:t>
      </w:r>
    </w:p>
    <w:p w14:paraId="183089B1" w14:textId="007F318D" w:rsidR="007A2FAF" w:rsidRDefault="00822D5D" w:rsidP="00BC1E5B">
      <w:pPr>
        <w:rPr>
          <w:rFonts w:cs="Times New Roman"/>
          <w:lang w:val="en-US"/>
        </w:rPr>
      </w:pPr>
      <w:r>
        <w:rPr>
          <w:rFonts w:cs="Times New Roman"/>
          <w:lang w:val="en-US"/>
        </w:rPr>
        <w:t xml:space="preserve">Size differences and status also affect the performance of either team members and groups through the difference in personal characteristics, ability of all individuals, and power/rank/position.  Because the smaller and larger groups </w:t>
      </w:r>
      <w:r w:rsidR="00D72C49">
        <w:rPr>
          <w:rFonts w:cs="Times New Roman"/>
          <w:lang w:val="en-US"/>
        </w:rPr>
        <w:t>determine</w:t>
      </w:r>
      <w:r>
        <w:rPr>
          <w:rFonts w:cs="Times New Roman"/>
          <w:lang w:val="en-US"/>
        </w:rPr>
        <w:t xml:space="preserve"> the </w:t>
      </w:r>
      <w:r w:rsidR="00D72C49">
        <w:rPr>
          <w:rFonts w:cs="Times New Roman"/>
          <w:lang w:val="en-US"/>
        </w:rPr>
        <w:t xml:space="preserve">behavior of teams then it explain the social loafing tendency where a person extends less effort when working in a team rather than alone. Productivity is a factor of both diversity and cohesiveness outlined with the norms of various group. Geographical or Cultural Diversity determines the level of group’s conflict that affects the level of creativity or open-mindness, all factors of productivity. Group decisions has its weaknesses and strengths in the level of knowledge, </w:t>
      </w:r>
      <w:r w:rsidR="00BE1619">
        <w:rPr>
          <w:rFonts w:cs="Times New Roman"/>
          <w:lang w:val="en-US"/>
        </w:rPr>
        <w:t xml:space="preserve">ambiguous responsibility, </w:t>
      </w:r>
      <w:r w:rsidR="00D72C49">
        <w:rPr>
          <w:rFonts w:cs="Times New Roman"/>
          <w:lang w:val="en-US"/>
        </w:rPr>
        <w:t>information, time consumption,</w:t>
      </w:r>
      <w:r w:rsidR="00BE1619">
        <w:rPr>
          <w:rFonts w:cs="Times New Roman"/>
          <w:lang w:val="en-US"/>
        </w:rPr>
        <w:t xml:space="preserve"> dominance by other members, conformity pressures. The factors involved with group decisions is that it affects the efficiency and effectiveness through the acceptance, creativity, speed and accuracy, the effect is that it results to groupshift and groupthink. The former situation is where there is an appraisal for unpopular, minority and unusual views and the latter includes the change from a </w:t>
      </w:r>
      <w:r w:rsidR="00BE1619">
        <w:rPr>
          <w:rFonts w:cs="Times New Roman"/>
          <w:lang w:val="en-US"/>
        </w:rPr>
        <w:lastRenderedPageBreak/>
        <w:t xml:space="preserve">collective decision to the individual one. The group types are nominal, brainstorming and interacting that contain different effectiveness criteria i.e., development of group cohesiveness, solution commitment, potential for interpersonal conflicts, task orientation, speed, money costs, social pressures, quality and number of ideas. </w:t>
      </w:r>
    </w:p>
    <w:p w14:paraId="2A9C96B0" w14:textId="49960213" w:rsidR="000A58FF" w:rsidRDefault="000A58FF" w:rsidP="00BC1E5B">
      <w:pPr>
        <w:rPr>
          <w:rFonts w:cs="Times New Roman"/>
          <w:lang w:val="en-US"/>
        </w:rPr>
      </w:pPr>
      <w:r>
        <w:rPr>
          <w:rFonts w:cs="Times New Roman"/>
          <w:lang w:val="en-US"/>
        </w:rPr>
        <w:t>The manager implications on the decisions can either be positive or negative. It includes the increased employee satisfaction caused by the impact of cohesion, norms and roles within groups. Fact-finding activities have a larger application with action-taking and fact-finding activities that provides a measure of personal performance. The best remedy to negative effect caused by deviant workplace activities that decreases the possibility of anti-social behaviors.</w:t>
      </w:r>
    </w:p>
    <w:p w14:paraId="6CC581C4" w14:textId="161AAC69" w:rsidR="00100F61" w:rsidRDefault="000A58FF" w:rsidP="00100F61">
      <w:pPr>
        <w:rPr>
          <w:rFonts w:cs="Times New Roman"/>
          <w:lang w:val="en-US"/>
        </w:rPr>
      </w:pPr>
      <w:r>
        <w:rPr>
          <w:rFonts w:cs="Times New Roman"/>
          <w:lang w:val="en-US"/>
        </w:rPr>
        <w:t>Politics and Power in Chapter 11 explains the difference between power and leadership that their role to dependence in</w:t>
      </w:r>
      <w:r w:rsidR="00AD64A4">
        <w:rPr>
          <w:rFonts w:cs="Times New Roman"/>
          <w:lang w:val="en-US"/>
        </w:rPr>
        <w:t xml:space="preserve"> relationships. The latter is the most fundamental  function and aspect of power. I</w:t>
      </w:r>
      <w:r w:rsidR="007E4676">
        <w:rPr>
          <w:rFonts w:cs="Times New Roman"/>
          <w:lang w:val="en-US"/>
        </w:rPr>
        <w:t>t contrasts between power and leadership with the direction of influence, compatibility of goals and the style. The two forms of formal power are the legitimate, reward and coercive types while the personal one is both referent and expert forms. Levels of power differ with their effectiveness and benefit, where the referent and expert power has a positive relationship with employee satisfaction, organizational commitment and performance. General dependency postulate factors the role of dependence (originates from non-substitutivity, scarcity and importance) which  has an inverse proportionality of supply sources The tactics involved in this power include</w:t>
      </w:r>
      <w:r w:rsidR="00100F61">
        <w:rPr>
          <w:rFonts w:cs="Times New Roman"/>
          <w:lang w:val="en-US"/>
        </w:rPr>
        <w:t xml:space="preserve">; coalitions, pressure, ingratiating, personal appeals, exchange, consultation, inspirational appeals, rational persuasions and legitimacy. The categories of these power depend on the direction i.e., lateral, downward and upward influence. Abuse of power results from people pursuing their own interests, competence threats and over-confident decision making which results to hostile work environments or </w:t>
      </w:r>
      <w:r w:rsidR="00100F61">
        <w:rPr>
          <w:rFonts w:cs="Times New Roman"/>
          <w:lang w:val="en-US"/>
        </w:rPr>
        <w:lastRenderedPageBreak/>
        <w:t xml:space="preserve">sexual harassments. Therefore, managers work by delivering an active employee policy, investigating legal and human resource complaints, and creating seminars that raise their awareness toward current issues. </w:t>
      </w:r>
    </w:p>
    <w:p w14:paraId="1854EBEC" w14:textId="4033DDA5" w:rsidR="00100F61" w:rsidRDefault="00100F61" w:rsidP="00100F61">
      <w:pPr>
        <w:rPr>
          <w:rFonts w:cs="Times New Roman"/>
          <w:lang w:val="en-US"/>
        </w:rPr>
      </w:pPr>
      <w:r>
        <w:rPr>
          <w:rFonts w:cs="Times New Roman"/>
          <w:lang w:val="en-US"/>
        </w:rPr>
        <w:t>Political behaviour in the organization has its advantages. It influences the efforts of decision-making to processes, criteria ad goals, creating good job requirements</w:t>
      </w:r>
      <w:r w:rsidR="00F37408">
        <w:rPr>
          <w:rFonts w:cs="Times New Roman"/>
          <w:lang w:val="en-US"/>
        </w:rPr>
        <w:t xml:space="preserve"> and helping inf promoting good social behaviors like confidential information, rumors and whistle-blowing. The influence of political behavior is a result of organizational and individual factors</w:t>
      </w:r>
      <w:r w:rsidR="00C32E79">
        <w:rPr>
          <w:rFonts w:cs="Times New Roman"/>
          <w:lang w:val="en-US"/>
        </w:rPr>
        <w:t xml:space="preserve">. </w:t>
      </w:r>
    </w:p>
    <w:p w14:paraId="20CAC9E7" w14:textId="0D91A30A" w:rsidR="00C32E79" w:rsidRDefault="00C32E79" w:rsidP="00100F61">
      <w:pPr>
        <w:rPr>
          <w:rFonts w:cs="Times New Roman"/>
          <w:lang w:val="en-US"/>
        </w:rPr>
      </w:pPr>
      <w:r>
        <w:rPr>
          <w:rFonts w:cs="Times New Roman"/>
          <w:lang w:val="en-US"/>
        </w:rPr>
        <w:t xml:space="preserve">Chapter 120G gives the outline of communication, its function, processes in the workplace environment. In the organization, </w:t>
      </w:r>
      <w:r w:rsidRPr="00C32E79">
        <w:rPr>
          <w:rFonts w:cs="Times New Roman"/>
          <w:lang w:val="en-US"/>
        </w:rPr>
        <w:t>Communication serves five major functions within a group or organization:</w:t>
      </w:r>
      <w:r>
        <w:rPr>
          <w:rFonts w:cs="Times New Roman"/>
          <w:lang w:val="en-US"/>
        </w:rPr>
        <w:t xml:space="preserve"> </w:t>
      </w:r>
      <w:r w:rsidRPr="00C32E79">
        <w:rPr>
          <w:rFonts w:cs="Times New Roman"/>
          <w:lang w:val="en-US"/>
        </w:rPr>
        <w:t>Information exchange</w:t>
      </w:r>
      <w:r>
        <w:rPr>
          <w:rFonts w:cs="Times New Roman"/>
          <w:lang w:val="en-US"/>
        </w:rPr>
        <w:t xml:space="preserve">, </w:t>
      </w:r>
      <w:r w:rsidRPr="00C32E79">
        <w:rPr>
          <w:rFonts w:cs="Times New Roman"/>
          <w:lang w:val="en-US"/>
        </w:rPr>
        <w:t>Persuasion</w:t>
      </w:r>
      <w:r>
        <w:rPr>
          <w:rFonts w:cs="Times New Roman"/>
          <w:lang w:val="en-US"/>
        </w:rPr>
        <w:t xml:space="preserve">, </w:t>
      </w:r>
      <w:r w:rsidRPr="00C32E79">
        <w:rPr>
          <w:rFonts w:cs="Times New Roman"/>
          <w:lang w:val="en-US"/>
        </w:rPr>
        <w:t>Emotional sharing</w:t>
      </w:r>
      <w:r>
        <w:rPr>
          <w:rFonts w:cs="Times New Roman"/>
          <w:lang w:val="en-US"/>
        </w:rPr>
        <w:t xml:space="preserve">, </w:t>
      </w:r>
      <w:r w:rsidRPr="00C32E79">
        <w:rPr>
          <w:rFonts w:cs="Times New Roman"/>
          <w:lang w:val="en-US"/>
        </w:rPr>
        <w:t>Feedback</w:t>
      </w:r>
      <w:r>
        <w:rPr>
          <w:rFonts w:cs="Times New Roman"/>
          <w:lang w:val="en-US"/>
        </w:rPr>
        <w:t xml:space="preserve"> and </w:t>
      </w:r>
      <w:r w:rsidRPr="00C32E79">
        <w:rPr>
          <w:rFonts w:cs="Times New Roman"/>
          <w:lang w:val="en-US"/>
        </w:rPr>
        <w:t>Management</w:t>
      </w:r>
      <w:r>
        <w:rPr>
          <w:rFonts w:cs="Times New Roman"/>
          <w:lang w:val="en-US"/>
        </w:rPr>
        <w:t>. The chapter co</w:t>
      </w:r>
      <w:r w:rsidRPr="00C32E79">
        <w:rPr>
          <w:rFonts w:cs="Times New Roman"/>
          <w:lang w:val="en-US"/>
        </w:rPr>
        <w:t>ntrast</w:t>
      </w:r>
      <w:r>
        <w:rPr>
          <w:rFonts w:cs="Times New Roman"/>
          <w:lang w:val="en-US"/>
        </w:rPr>
        <w:t xml:space="preserve">s between </w:t>
      </w:r>
      <w:r w:rsidRPr="00C32E79">
        <w:rPr>
          <w:rFonts w:cs="Times New Roman"/>
          <w:lang w:val="en-US"/>
        </w:rPr>
        <w:t xml:space="preserve"> downward, upward, and lateral communication through small-group networks and the grapevine</w:t>
      </w:r>
      <w:r>
        <w:rPr>
          <w:rFonts w:cs="Times New Roman"/>
          <w:lang w:val="en-US"/>
        </w:rPr>
        <w:t xml:space="preserve"> while distinguishing between </w:t>
      </w:r>
      <w:r w:rsidRPr="00C32E79">
        <w:rPr>
          <w:rFonts w:cs="Times New Roman"/>
          <w:lang w:val="en-US"/>
        </w:rPr>
        <w:t xml:space="preserve"> oral, written, and nonverbal </w:t>
      </w:r>
      <w:r>
        <w:rPr>
          <w:rFonts w:cs="Times New Roman"/>
          <w:lang w:val="en-US"/>
        </w:rPr>
        <w:t xml:space="preserve">forms of </w:t>
      </w:r>
      <w:r w:rsidRPr="00C32E79">
        <w:rPr>
          <w:rFonts w:cs="Times New Roman"/>
          <w:lang w:val="en-US"/>
        </w:rPr>
        <w:t>communication</w:t>
      </w:r>
      <w:r>
        <w:rPr>
          <w:rFonts w:cs="Times New Roman"/>
          <w:lang w:val="en-US"/>
        </w:rPr>
        <w:t xml:space="preserve">. </w:t>
      </w:r>
      <w:r w:rsidRPr="00C32E79">
        <w:rPr>
          <w:rFonts w:cs="Times New Roman"/>
          <w:lang w:val="en-US"/>
        </w:rPr>
        <w:t>Downward communication: flows from one level to a lower level</w:t>
      </w:r>
      <w:r>
        <w:rPr>
          <w:rFonts w:cs="Times New Roman"/>
          <w:lang w:val="en-US"/>
        </w:rPr>
        <w:t xml:space="preserve">, </w:t>
      </w:r>
      <w:r w:rsidRPr="00C32E79">
        <w:rPr>
          <w:rFonts w:cs="Times New Roman"/>
          <w:lang w:val="en-US"/>
        </w:rPr>
        <w:t>Upward communication: flows to a higher level in the group or organizatio</w:t>
      </w:r>
      <w:r>
        <w:rPr>
          <w:rFonts w:cs="Times New Roman"/>
          <w:lang w:val="en-US"/>
        </w:rPr>
        <w:t xml:space="preserve">n &amp; </w:t>
      </w:r>
      <w:r w:rsidRPr="00C32E79">
        <w:rPr>
          <w:rFonts w:cs="Times New Roman"/>
          <w:lang w:val="en-US"/>
        </w:rPr>
        <w:t>Lateral communication: takes place among members of the same work group, among members of work groups at the same level, among managers at the same level, or among any horizontally equivalent personnel.</w:t>
      </w:r>
    </w:p>
    <w:p w14:paraId="718C9BC2" w14:textId="77777777" w:rsidR="005C56A6" w:rsidRDefault="00C32E79" w:rsidP="005C56A6">
      <w:pPr>
        <w:rPr>
          <w:rFonts w:cs="Times New Roman"/>
          <w:lang w:val="en-US"/>
        </w:rPr>
      </w:pPr>
      <w:r>
        <w:rPr>
          <w:rFonts w:cs="Times New Roman"/>
          <w:lang w:val="en-US"/>
        </w:rPr>
        <w:t xml:space="preserve">The type and mode of communication lies with the selection of the channel. It </w:t>
      </w:r>
      <w:r w:rsidRPr="00C32E79">
        <w:rPr>
          <w:rFonts w:cs="Times New Roman"/>
          <w:lang w:val="en-US"/>
        </w:rPr>
        <w:t>depends on whether the message is routine</w:t>
      </w:r>
      <w:r>
        <w:rPr>
          <w:rFonts w:cs="Times New Roman"/>
          <w:lang w:val="en-US"/>
        </w:rPr>
        <w:t xml:space="preserve"> which </w:t>
      </w:r>
      <w:r w:rsidRPr="00C32E79">
        <w:rPr>
          <w:rFonts w:cs="Times New Roman"/>
          <w:lang w:val="en-US"/>
        </w:rPr>
        <w:t>tend to be straightforward and have a minimum of ambiguity.</w:t>
      </w:r>
      <w:r>
        <w:rPr>
          <w:rFonts w:cs="Times New Roman"/>
          <w:lang w:val="en-US"/>
        </w:rPr>
        <w:t xml:space="preserve"> In </w:t>
      </w:r>
      <w:r w:rsidRPr="00C32E79">
        <w:rPr>
          <w:rFonts w:cs="Times New Roman"/>
          <w:lang w:val="en-US"/>
        </w:rPr>
        <w:t>oral communication when you need to gauge the receiver’s receptivity</w:t>
      </w:r>
      <w:r w:rsidR="005C56A6">
        <w:rPr>
          <w:rFonts w:cs="Times New Roman"/>
          <w:lang w:val="en-US"/>
        </w:rPr>
        <w:t>, w</w:t>
      </w:r>
      <w:r w:rsidRPr="00C32E79">
        <w:rPr>
          <w:rFonts w:cs="Times New Roman"/>
          <w:lang w:val="en-US"/>
        </w:rPr>
        <w:t>ritten communication is more reliable for complex and lengthy communications.</w:t>
      </w:r>
      <w:r>
        <w:rPr>
          <w:rFonts w:cs="Times New Roman"/>
          <w:lang w:val="en-US"/>
        </w:rPr>
        <w:t xml:space="preserve"> </w:t>
      </w:r>
      <w:r w:rsidR="005C56A6">
        <w:rPr>
          <w:rFonts w:cs="Times New Roman"/>
          <w:lang w:val="en-US"/>
        </w:rPr>
        <w:t>The channel demands k</w:t>
      </w:r>
      <w:r w:rsidR="005C56A6" w:rsidRPr="005C56A6">
        <w:rPr>
          <w:rFonts w:cs="Times New Roman"/>
          <w:lang w:val="en-US"/>
        </w:rPr>
        <w:t>now</w:t>
      </w:r>
      <w:r w:rsidR="005C56A6">
        <w:rPr>
          <w:rFonts w:cs="Times New Roman"/>
          <w:lang w:val="en-US"/>
        </w:rPr>
        <w:t>ing</w:t>
      </w:r>
      <w:r w:rsidR="005C56A6" w:rsidRPr="005C56A6">
        <w:rPr>
          <w:rFonts w:cs="Times New Roman"/>
          <w:lang w:val="en-US"/>
        </w:rPr>
        <w:t xml:space="preserve"> you</w:t>
      </w:r>
      <w:r w:rsidR="005C56A6">
        <w:rPr>
          <w:rFonts w:cs="Times New Roman"/>
          <w:lang w:val="en-US"/>
        </w:rPr>
        <w:t>r</w:t>
      </w:r>
      <w:r w:rsidR="005C56A6" w:rsidRPr="005C56A6">
        <w:rPr>
          <w:rFonts w:cs="Times New Roman"/>
          <w:lang w:val="en-US"/>
        </w:rPr>
        <w:t xml:space="preserve"> audience and us</w:t>
      </w:r>
      <w:r w:rsidR="005C56A6">
        <w:rPr>
          <w:rFonts w:cs="Times New Roman"/>
          <w:lang w:val="en-US"/>
        </w:rPr>
        <w:t xml:space="preserve">ing </w:t>
      </w:r>
      <w:r w:rsidR="005C56A6" w:rsidRPr="005C56A6">
        <w:rPr>
          <w:rFonts w:cs="Times New Roman"/>
          <w:lang w:val="en-US"/>
        </w:rPr>
        <w:t>good grammar</w:t>
      </w:r>
      <w:r w:rsidR="005C56A6">
        <w:rPr>
          <w:rFonts w:cs="Times New Roman"/>
          <w:lang w:val="en-US"/>
        </w:rPr>
        <w:t xml:space="preserve"> which differs when b</w:t>
      </w:r>
      <w:r w:rsidR="005C56A6" w:rsidRPr="005C56A6">
        <w:rPr>
          <w:rFonts w:cs="Times New Roman"/>
          <w:lang w:val="en-US"/>
        </w:rPr>
        <w:t>logging</w:t>
      </w:r>
      <w:r w:rsidR="005C56A6">
        <w:rPr>
          <w:rFonts w:cs="Times New Roman"/>
          <w:lang w:val="en-US"/>
        </w:rPr>
        <w:t xml:space="preserve">, using </w:t>
      </w:r>
      <w:r w:rsidR="005C56A6" w:rsidRPr="005C56A6">
        <w:rPr>
          <w:rFonts w:cs="Times New Roman"/>
          <w:lang w:val="en-US"/>
        </w:rPr>
        <w:t>social media</w:t>
      </w:r>
      <w:r w:rsidR="005C56A6">
        <w:rPr>
          <w:rFonts w:cs="Times New Roman"/>
          <w:lang w:val="en-US"/>
        </w:rPr>
        <w:t xml:space="preserve">, </w:t>
      </w:r>
      <w:r w:rsidR="005C56A6" w:rsidRPr="005C56A6">
        <w:rPr>
          <w:rFonts w:cs="Times New Roman"/>
          <w:lang w:val="en-US"/>
        </w:rPr>
        <w:t>text messaging</w:t>
      </w:r>
      <w:r w:rsidR="005C56A6">
        <w:rPr>
          <w:rFonts w:cs="Times New Roman"/>
          <w:lang w:val="en-US"/>
        </w:rPr>
        <w:t xml:space="preserve">, and writing </w:t>
      </w:r>
      <w:r w:rsidR="005C56A6" w:rsidRPr="005C56A6">
        <w:rPr>
          <w:rFonts w:cs="Times New Roman"/>
          <w:lang w:val="en-US"/>
        </w:rPr>
        <w:t>letters</w:t>
      </w:r>
      <w:r w:rsidR="005C56A6">
        <w:rPr>
          <w:rFonts w:cs="Times New Roman"/>
          <w:lang w:val="en-US"/>
        </w:rPr>
        <w:t xml:space="preserve">. The information security is a concern </w:t>
      </w:r>
      <w:r w:rsidR="005C56A6">
        <w:rPr>
          <w:rFonts w:cs="Times New Roman"/>
          <w:lang w:val="en-US"/>
        </w:rPr>
        <w:lastRenderedPageBreak/>
        <w:t>with the channels i.e. with i</w:t>
      </w:r>
      <w:r w:rsidR="005C56A6" w:rsidRPr="005C56A6">
        <w:rPr>
          <w:rFonts w:cs="Times New Roman"/>
          <w:lang w:val="en-US"/>
        </w:rPr>
        <w:t>nformation that employees know</w:t>
      </w:r>
      <w:r w:rsidR="005C56A6">
        <w:rPr>
          <w:rFonts w:cs="Times New Roman"/>
          <w:lang w:val="en-US"/>
        </w:rPr>
        <w:t xml:space="preserve">, </w:t>
      </w:r>
      <w:r w:rsidR="005C56A6" w:rsidRPr="005C56A6">
        <w:rPr>
          <w:rFonts w:cs="Times New Roman"/>
          <w:lang w:val="en-US"/>
        </w:rPr>
        <w:t>physical information</w:t>
      </w:r>
      <w:r w:rsidR="005C56A6">
        <w:rPr>
          <w:rFonts w:cs="Times New Roman"/>
          <w:lang w:val="en-US"/>
        </w:rPr>
        <w:t xml:space="preserve">, </w:t>
      </w:r>
      <w:r w:rsidR="005C56A6" w:rsidRPr="005C56A6">
        <w:rPr>
          <w:rFonts w:cs="Times New Roman"/>
          <w:lang w:val="en-US"/>
        </w:rPr>
        <w:t>electronic information</w:t>
      </w:r>
      <w:r w:rsidR="005C56A6">
        <w:rPr>
          <w:rFonts w:cs="Times New Roman"/>
          <w:lang w:val="en-US"/>
        </w:rPr>
        <w:t>. The persuasive form of communication has a</w:t>
      </w:r>
      <w:r w:rsidR="005C56A6" w:rsidRPr="005C56A6">
        <w:rPr>
          <w:rFonts w:cs="Times New Roman"/>
          <w:lang w:val="en-US"/>
        </w:rPr>
        <w:t>utomatic processing: a relatively superficial consideration of evidence and information</w:t>
      </w:r>
      <w:r w:rsidR="005C56A6">
        <w:rPr>
          <w:rFonts w:cs="Times New Roman"/>
          <w:lang w:val="en-US"/>
        </w:rPr>
        <w:t xml:space="preserve"> &amp; </w:t>
      </w:r>
      <w:r w:rsidR="005C56A6" w:rsidRPr="005C56A6">
        <w:rPr>
          <w:rFonts w:cs="Times New Roman"/>
          <w:lang w:val="en-US"/>
        </w:rPr>
        <w:t>Controlled processing: a detailed consideration of evidence and information relying on facts, figures, and logic.</w:t>
      </w:r>
      <w:r w:rsidR="005C56A6">
        <w:rPr>
          <w:rFonts w:cs="Times New Roman"/>
          <w:lang w:val="en-US"/>
        </w:rPr>
        <w:t xml:space="preserve"> The solution to overcoming cultural communication barriers is to understand yourself, foster climate of democracy, fairness, mutual respect, states facts to avoid misinterpretation, consider other people’s viewpoints and maintain the group’s identity. The managers should recall that the communication is only effective with the right effective techniques introduced in the flow of messages. </w:t>
      </w:r>
    </w:p>
    <w:p w14:paraId="27287619" w14:textId="08708C8D" w:rsidR="00C32E79" w:rsidRDefault="005C56A6" w:rsidP="005C56A6">
      <w:pPr>
        <w:rPr>
          <w:rFonts w:cs="Times New Roman"/>
          <w:lang w:val="en-US"/>
        </w:rPr>
      </w:pPr>
      <w:r>
        <w:rPr>
          <w:rFonts w:cs="Times New Roman"/>
          <w:lang w:val="en-US"/>
        </w:rPr>
        <w:t xml:space="preserve">Chapter 24 gives the overview of the workplace </w:t>
      </w:r>
      <w:r w:rsidR="004707AE">
        <w:rPr>
          <w:rFonts w:cs="Times New Roman"/>
          <w:lang w:val="en-US"/>
        </w:rPr>
        <w:t>diversity that</w:t>
      </w:r>
      <w:r>
        <w:rPr>
          <w:rFonts w:cs="Times New Roman"/>
          <w:lang w:val="en-US"/>
        </w:rPr>
        <w:t xml:space="preserve"> describes the characteristics, features and factors involved with their individual organizational behavior. </w:t>
      </w:r>
      <w:r w:rsidR="004707AE">
        <w:rPr>
          <w:rFonts w:cs="Times New Roman"/>
          <w:lang w:val="en-US"/>
        </w:rPr>
        <w:t>Diversity</w:t>
      </w:r>
      <w:r>
        <w:rPr>
          <w:rFonts w:cs="Times New Roman"/>
          <w:lang w:val="en-US"/>
        </w:rPr>
        <w:t xml:space="preserve"> management is contribution of both deep &amp; surface level diversity made of differences and group’s stereotypes</w:t>
      </w:r>
      <w:r w:rsidR="004707AE">
        <w:rPr>
          <w:rFonts w:cs="Times New Roman"/>
          <w:lang w:val="en-US"/>
        </w:rPr>
        <w:t>. Such discriminations include incivility, exclusion, insults, mockery, intimidation, sexual harassment, discriminatory policies &amp; practices. The personal/biological features includes the variations from different personnel e.g abilities (physical, intellectual), cultural identity, sexual orientation, religion, tenure, ethnicitiy, race,  age, sex.</w:t>
      </w:r>
    </w:p>
    <w:p w14:paraId="60CCA95B" w14:textId="2C96235C" w:rsidR="004707AE" w:rsidRDefault="004707AE" w:rsidP="004707AE">
      <w:pPr>
        <w:rPr>
          <w:rFonts w:cs="Times New Roman"/>
          <w:lang w:val="en-US"/>
        </w:rPr>
      </w:pPr>
      <w:r w:rsidRPr="004707AE">
        <w:rPr>
          <w:rFonts w:cs="Times New Roman"/>
          <w:lang w:val="en-US"/>
        </w:rPr>
        <w:t>Diversity management is the process and programs by which managers make everyone more aware of and sensitive to the needs and differences of others.</w:t>
      </w:r>
      <w:r>
        <w:rPr>
          <w:rFonts w:cs="Times New Roman"/>
          <w:lang w:val="en-US"/>
        </w:rPr>
        <w:t xml:space="preserve"> It includes </w:t>
      </w:r>
      <w:r w:rsidRPr="004707AE">
        <w:rPr>
          <w:rFonts w:cs="Times New Roman"/>
          <w:lang w:val="en-US"/>
        </w:rPr>
        <w:t>Attracting, selecting, developing, and retaining diverse employees</w:t>
      </w:r>
      <w:r>
        <w:rPr>
          <w:rFonts w:cs="Times New Roman"/>
          <w:lang w:val="en-US"/>
        </w:rPr>
        <w:t xml:space="preserve"> through </w:t>
      </w:r>
      <w:r w:rsidRPr="004707AE">
        <w:rPr>
          <w:rFonts w:cs="Times New Roman"/>
          <w:lang w:val="en-US"/>
        </w:rPr>
        <w:t>Some companies have been actively working toward recruiting less-hired group</w:t>
      </w:r>
      <w:r>
        <w:rPr>
          <w:rFonts w:cs="Times New Roman"/>
          <w:lang w:val="en-US"/>
        </w:rPr>
        <w:t>s or t</w:t>
      </w:r>
      <w:r w:rsidRPr="004707AE">
        <w:rPr>
          <w:rFonts w:cs="Times New Roman"/>
          <w:lang w:val="en-US"/>
        </w:rPr>
        <w:t>arget recruiting messages to specific demographic groups.</w:t>
      </w:r>
      <w:r>
        <w:rPr>
          <w:rFonts w:cs="Times New Roman"/>
          <w:lang w:val="en-US"/>
        </w:rPr>
        <w:t xml:space="preserve"> </w:t>
      </w:r>
      <w:r w:rsidRPr="004707AE">
        <w:rPr>
          <w:rFonts w:cs="Times New Roman"/>
          <w:lang w:val="en-US"/>
        </w:rPr>
        <w:t>Expatriate Adjustment</w:t>
      </w:r>
      <w:r>
        <w:rPr>
          <w:rFonts w:cs="Times New Roman"/>
          <w:lang w:val="en-US"/>
        </w:rPr>
        <w:t xml:space="preserve"> involves o</w:t>
      </w:r>
      <w:r w:rsidRPr="004707AE">
        <w:rPr>
          <w:rFonts w:cs="Times New Roman"/>
          <w:lang w:val="en-US"/>
        </w:rPr>
        <w:t>rganizations select</w:t>
      </w:r>
      <w:r>
        <w:rPr>
          <w:rFonts w:cs="Times New Roman"/>
          <w:lang w:val="en-US"/>
        </w:rPr>
        <w:t>ing</w:t>
      </w:r>
      <w:r w:rsidRPr="004707AE">
        <w:rPr>
          <w:rFonts w:cs="Times New Roman"/>
          <w:lang w:val="en-US"/>
        </w:rPr>
        <w:t xml:space="preserve"> employees for international assignments who are capable of adjusting quickly and ensure they have the support they need for their assignment.</w:t>
      </w:r>
      <w:r>
        <w:rPr>
          <w:rFonts w:cs="Times New Roman"/>
          <w:lang w:val="en-US"/>
        </w:rPr>
        <w:t xml:space="preserve"> </w:t>
      </w:r>
      <w:r w:rsidRPr="004707AE">
        <w:rPr>
          <w:rFonts w:cs="Times New Roman"/>
          <w:lang w:val="en-US"/>
        </w:rPr>
        <w:t>Effective diversity programs</w:t>
      </w:r>
      <w:r>
        <w:rPr>
          <w:rFonts w:cs="Times New Roman"/>
          <w:lang w:val="en-US"/>
        </w:rPr>
        <w:t xml:space="preserve"> have these </w:t>
      </w:r>
      <w:r>
        <w:rPr>
          <w:rFonts w:cs="Times New Roman"/>
          <w:lang w:val="en-US"/>
        </w:rPr>
        <w:lastRenderedPageBreak/>
        <w:t xml:space="preserve">distinguishable features; </w:t>
      </w:r>
      <w:r w:rsidRPr="004707AE">
        <w:rPr>
          <w:rFonts w:cs="Times New Roman"/>
          <w:lang w:val="en-US"/>
        </w:rPr>
        <w:t>Foster personal development practices that bring out the skills and abilities of everyone</w:t>
      </w:r>
      <w:r>
        <w:rPr>
          <w:rFonts w:cs="Times New Roman"/>
          <w:lang w:val="en-US"/>
        </w:rPr>
        <w:t xml:space="preserve">, a </w:t>
      </w:r>
      <w:r w:rsidRPr="004707AE">
        <w:rPr>
          <w:rFonts w:cs="Times New Roman"/>
          <w:lang w:val="en-US"/>
        </w:rPr>
        <w:t xml:space="preserve">diverse workforce </w:t>
      </w:r>
      <w:r>
        <w:rPr>
          <w:rFonts w:cs="Times New Roman"/>
          <w:lang w:val="en-US"/>
        </w:rPr>
        <w:t xml:space="preserve">that </w:t>
      </w:r>
      <w:r w:rsidRPr="004707AE">
        <w:rPr>
          <w:rFonts w:cs="Times New Roman"/>
          <w:lang w:val="en-US"/>
        </w:rPr>
        <w:t>serv</w:t>
      </w:r>
      <w:r>
        <w:rPr>
          <w:rFonts w:cs="Times New Roman"/>
          <w:lang w:val="en-US"/>
        </w:rPr>
        <w:t xml:space="preserve">es </w:t>
      </w:r>
      <w:r w:rsidRPr="004707AE">
        <w:rPr>
          <w:rFonts w:cs="Times New Roman"/>
          <w:lang w:val="en-US"/>
        </w:rPr>
        <w:t xml:space="preserve">a </w:t>
      </w:r>
      <w:r>
        <w:rPr>
          <w:rFonts w:cs="Times New Roman"/>
          <w:lang w:val="en-US"/>
        </w:rPr>
        <w:t>w</w:t>
      </w:r>
      <w:r w:rsidRPr="004707AE">
        <w:rPr>
          <w:rFonts w:cs="Times New Roman"/>
          <w:lang w:val="en-US"/>
        </w:rPr>
        <w:t>i</w:t>
      </w:r>
      <w:r>
        <w:rPr>
          <w:rFonts w:cs="Times New Roman"/>
          <w:lang w:val="en-US"/>
        </w:rPr>
        <w:t>d</w:t>
      </w:r>
      <w:r w:rsidRPr="004707AE">
        <w:rPr>
          <w:rFonts w:cs="Times New Roman"/>
          <w:lang w:val="en-US"/>
        </w:rPr>
        <w:t>e customer base</w:t>
      </w:r>
      <w:r>
        <w:rPr>
          <w:rFonts w:cs="Times New Roman"/>
          <w:lang w:val="en-US"/>
        </w:rPr>
        <w:t xml:space="preserve">, teaches </w:t>
      </w:r>
      <w:r w:rsidRPr="004707AE">
        <w:rPr>
          <w:rFonts w:cs="Times New Roman"/>
          <w:lang w:val="en-US"/>
        </w:rPr>
        <w:t>managers about the legal framework for equal employment opportunity and encourage fair treatment of all people.</w:t>
      </w:r>
    </w:p>
    <w:p w14:paraId="16D7425D" w14:textId="1B41F9A8" w:rsidR="004707AE" w:rsidRDefault="004707AE" w:rsidP="003470F7">
      <w:pPr>
        <w:rPr>
          <w:rFonts w:cs="Times New Roman"/>
          <w:lang w:val="en-US"/>
        </w:rPr>
      </w:pPr>
      <w:r>
        <w:rPr>
          <w:rFonts w:cs="Times New Roman"/>
          <w:lang w:val="en-US"/>
        </w:rPr>
        <w:t xml:space="preserve">Chapter 130G  defines the leadership aspect by summarizing the trait theories of effective management by identifying the central limitations and tenets of behavioral theories. </w:t>
      </w:r>
      <w:r w:rsidRPr="004707AE">
        <w:rPr>
          <w:rFonts w:cs="Times New Roman"/>
          <w:lang w:val="en-US"/>
        </w:rPr>
        <w:t>Leadership is the ability to influence a group toward the achievement of a vision or set of goals.</w:t>
      </w:r>
      <w:r>
        <w:rPr>
          <w:rFonts w:cs="Times New Roman"/>
          <w:lang w:val="en-US"/>
        </w:rPr>
        <w:t xml:space="preserve"> </w:t>
      </w:r>
      <w:r w:rsidRPr="004707AE">
        <w:rPr>
          <w:rFonts w:cs="Times New Roman"/>
          <w:lang w:val="en-US"/>
        </w:rPr>
        <w:t>Non</w:t>
      </w:r>
      <w:r>
        <w:rPr>
          <w:rFonts w:cs="Times New Roman"/>
          <w:lang w:val="en-US"/>
        </w:rPr>
        <w:t>-</w:t>
      </w:r>
      <w:r w:rsidRPr="004707AE">
        <w:rPr>
          <w:rFonts w:cs="Times New Roman"/>
          <w:lang w:val="en-US"/>
        </w:rPr>
        <w:t>sanctioned leadership is often as important or more important than formal influence.</w:t>
      </w:r>
      <w:r>
        <w:rPr>
          <w:rFonts w:cs="Times New Roman"/>
          <w:lang w:val="en-US"/>
        </w:rPr>
        <w:t xml:space="preserve"> </w:t>
      </w:r>
      <w:r w:rsidRPr="004707AE">
        <w:rPr>
          <w:rFonts w:cs="Times New Roman"/>
          <w:lang w:val="en-US"/>
        </w:rPr>
        <w:t>Trait theories of leadership focus on personal qualities and characteristics</w:t>
      </w:r>
      <w:r w:rsidR="003470F7">
        <w:rPr>
          <w:rFonts w:cs="Times New Roman"/>
          <w:lang w:val="en-US"/>
        </w:rPr>
        <w:t>;</w:t>
      </w:r>
      <w:r w:rsidR="003470F7" w:rsidRPr="003470F7">
        <w:rPr>
          <w:rFonts w:cs="Times New Roman"/>
          <w:lang w:val="en-US"/>
        </w:rPr>
        <w:t xml:space="preserve"> search for personality, social, physical, or intellectual attributes that differentiate leaders from non-leaders</w:t>
      </w:r>
      <w:r w:rsidR="003470F7">
        <w:rPr>
          <w:rFonts w:cs="Times New Roman"/>
          <w:lang w:val="en-US"/>
        </w:rPr>
        <w:t xml:space="preserve">. Research </w:t>
      </w:r>
      <w:r w:rsidR="003470F7" w:rsidRPr="003470F7">
        <w:rPr>
          <w:rFonts w:cs="Times New Roman"/>
          <w:lang w:val="en-US"/>
        </w:rPr>
        <w:t xml:space="preserve"> found extraversion to be the most predictive trait of effective leaders, but it is more strongly related to the way leaders emerge than to their effectiveness.</w:t>
      </w:r>
      <w:r w:rsidR="003470F7">
        <w:rPr>
          <w:rFonts w:cs="Times New Roman"/>
          <w:lang w:val="en-US"/>
        </w:rPr>
        <w:t xml:space="preserve"> </w:t>
      </w:r>
      <w:r w:rsidR="003470F7" w:rsidRPr="003470F7">
        <w:rPr>
          <w:rFonts w:cs="Times New Roman"/>
          <w:lang w:val="en-US"/>
        </w:rPr>
        <w:t>Unlike agreeableness and emotional stability, conscientiousness and openness to experience also showed strong relationships to leadership, though not quite as strong as extraversion.</w:t>
      </w:r>
      <w:r w:rsidR="003470F7">
        <w:rPr>
          <w:rFonts w:cs="Times New Roman"/>
          <w:lang w:val="en-US"/>
        </w:rPr>
        <w:t xml:space="preserve"> </w:t>
      </w:r>
      <w:r w:rsidR="003470F7" w:rsidRPr="003470F7">
        <w:rPr>
          <w:rFonts w:cs="Times New Roman"/>
          <w:lang w:val="en-US"/>
        </w:rPr>
        <w:t>Good leaders who like being around people</w:t>
      </w:r>
      <w:r w:rsidR="003470F7">
        <w:rPr>
          <w:rFonts w:cs="Times New Roman"/>
          <w:lang w:val="en-US"/>
        </w:rPr>
        <w:t xml:space="preserve"> i.e.,</w:t>
      </w:r>
      <w:r w:rsidR="003470F7" w:rsidRPr="003470F7">
        <w:rPr>
          <w:rFonts w:cs="Times New Roman"/>
          <w:lang w:val="en-US"/>
        </w:rPr>
        <w:t>apparent advantage when it comes to leadership</w:t>
      </w:r>
      <w:r w:rsidR="003470F7">
        <w:rPr>
          <w:rFonts w:cs="Times New Roman"/>
          <w:lang w:val="en-US"/>
        </w:rPr>
        <w:t xml:space="preserve">, </w:t>
      </w:r>
      <w:r w:rsidR="003470F7" w:rsidRPr="003470F7">
        <w:rPr>
          <w:rFonts w:cs="Times New Roman"/>
          <w:lang w:val="en-US"/>
        </w:rPr>
        <w:t>abi</w:t>
      </w:r>
      <w:r w:rsidR="003470F7">
        <w:rPr>
          <w:rFonts w:cs="Times New Roman"/>
          <w:lang w:val="en-US"/>
        </w:rPr>
        <w:t xml:space="preserve">lity </w:t>
      </w:r>
      <w:r w:rsidR="003470F7" w:rsidRPr="003470F7">
        <w:rPr>
          <w:rFonts w:cs="Times New Roman"/>
          <w:lang w:val="en-US"/>
        </w:rPr>
        <w:t>to assert themselves (extraverted)</w:t>
      </w:r>
      <w:r w:rsidR="003470F7">
        <w:rPr>
          <w:rFonts w:cs="Times New Roman"/>
          <w:lang w:val="en-US"/>
        </w:rPr>
        <w:t xml:space="preserve">, </w:t>
      </w:r>
      <w:r w:rsidR="003470F7" w:rsidRPr="003470F7">
        <w:rPr>
          <w:rFonts w:cs="Times New Roman"/>
          <w:lang w:val="en-US"/>
        </w:rPr>
        <w:t>disciplined and able to keep commitments they make (conscientious</w:t>
      </w:r>
      <w:r w:rsidR="003470F7">
        <w:rPr>
          <w:rFonts w:cs="Times New Roman"/>
          <w:lang w:val="en-US"/>
        </w:rPr>
        <w:t>)/</w:t>
      </w:r>
    </w:p>
    <w:p w14:paraId="1DE2CBE5" w14:textId="08A916BB" w:rsidR="003470F7" w:rsidRPr="003470F7" w:rsidRDefault="003470F7" w:rsidP="003470F7">
      <w:pPr>
        <w:rPr>
          <w:rFonts w:cs="Times New Roman"/>
          <w:lang w:val="en-US"/>
        </w:rPr>
      </w:pPr>
      <w:r w:rsidRPr="003470F7">
        <w:rPr>
          <w:rFonts w:cs="Times New Roman"/>
          <w:lang w:val="en-US"/>
        </w:rPr>
        <w:t>Another trait that may indicate effective leadership is emotional intelligence.</w:t>
      </w:r>
      <w:r>
        <w:rPr>
          <w:rFonts w:cs="Times New Roman"/>
          <w:lang w:val="en-US"/>
        </w:rPr>
        <w:t xml:space="preserve"> </w:t>
      </w:r>
      <w:r w:rsidRPr="003470F7">
        <w:rPr>
          <w:rFonts w:cs="Times New Roman"/>
          <w:lang w:val="en-US"/>
        </w:rPr>
        <w:t>People high in EI are more likely to emerge as leaders, even after taking cognitive ability and personality into account.</w:t>
      </w:r>
      <w:r>
        <w:rPr>
          <w:rFonts w:cs="Times New Roman"/>
          <w:lang w:val="en-US"/>
        </w:rPr>
        <w:t xml:space="preserve"> The conclusions from trait theories were; </w:t>
      </w:r>
      <w:r w:rsidRPr="003470F7">
        <w:rPr>
          <w:rFonts w:cs="Times New Roman"/>
          <w:lang w:val="en-US"/>
        </w:rPr>
        <w:t>Traits do a better job predicting the emergence of leaders than they do at distinguishing between effective and ineffective leaders</w:t>
      </w:r>
      <w:r>
        <w:rPr>
          <w:rFonts w:cs="Times New Roman"/>
          <w:lang w:val="en-US"/>
        </w:rPr>
        <w:t xml:space="preserve"> and secondly, </w:t>
      </w:r>
      <w:r w:rsidRPr="003470F7">
        <w:rPr>
          <w:rFonts w:cs="Times New Roman"/>
          <w:lang w:val="en-US"/>
        </w:rPr>
        <w:t>Traits can predict leadership.</w:t>
      </w:r>
      <w:r>
        <w:rPr>
          <w:rFonts w:cs="Times New Roman"/>
          <w:lang w:val="en-US"/>
        </w:rPr>
        <w:t xml:space="preserve"> </w:t>
      </w:r>
      <w:r w:rsidRPr="003470F7">
        <w:rPr>
          <w:rFonts w:cs="Times New Roman"/>
          <w:lang w:val="en-US"/>
        </w:rPr>
        <w:t>The GLOBE study suggests there are international differences in preference for initiating structure and consideration.</w:t>
      </w:r>
      <w:r>
        <w:rPr>
          <w:rFonts w:cs="Times New Roman"/>
          <w:lang w:val="en-US"/>
        </w:rPr>
        <w:t xml:space="preserve">. It discovered </w:t>
      </w:r>
      <w:r w:rsidRPr="003470F7">
        <w:rPr>
          <w:rFonts w:cs="Times New Roman"/>
          <w:lang w:val="en-US"/>
        </w:rPr>
        <w:t xml:space="preserve">that leaders high in consideration would succeed best in where cultures did not </w:t>
      </w:r>
      <w:r w:rsidRPr="003470F7">
        <w:rPr>
          <w:rFonts w:cs="Times New Roman"/>
          <w:lang w:val="en-US"/>
        </w:rPr>
        <w:lastRenderedPageBreak/>
        <w:t>favor unilateral decision making.</w:t>
      </w:r>
      <w:r>
        <w:rPr>
          <w:rFonts w:cs="Times New Roman"/>
          <w:lang w:val="en-US"/>
        </w:rPr>
        <w:t xml:space="preserve"> </w:t>
      </w:r>
      <w:r w:rsidRPr="003470F7">
        <w:rPr>
          <w:rFonts w:cs="Times New Roman"/>
          <w:lang w:val="en-US"/>
        </w:rPr>
        <w:t>Leaders who have certain traits and who display culturally appropriate consideration and structuring behaviors do appear to be more effective</w:t>
      </w:r>
      <w:r>
        <w:rPr>
          <w:rFonts w:cs="Times New Roman"/>
          <w:lang w:val="en-US"/>
        </w:rPr>
        <w:t xml:space="preserve">. </w:t>
      </w:r>
      <w:r w:rsidRPr="003470F7">
        <w:rPr>
          <w:rFonts w:cs="Times New Roman"/>
          <w:lang w:val="en-US"/>
        </w:rPr>
        <w:t>The Fiedler contingency mode</w:t>
      </w:r>
      <w:r>
        <w:rPr>
          <w:rFonts w:cs="Times New Roman"/>
          <w:lang w:val="en-US"/>
        </w:rPr>
        <w:t xml:space="preserve"> explained </w:t>
      </w:r>
      <w:r w:rsidR="0006006B">
        <w:rPr>
          <w:rFonts w:cs="Times New Roman"/>
          <w:lang w:val="en-US"/>
        </w:rPr>
        <w:t xml:space="preserve">that </w:t>
      </w:r>
      <w:r w:rsidR="0006006B" w:rsidRPr="003470F7">
        <w:rPr>
          <w:rFonts w:cs="Times New Roman"/>
          <w:lang w:val="en-US"/>
        </w:rPr>
        <w:t>effective</w:t>
      </w:r>
      <w:r w:rsidRPr="003470F7">
        <w:rPr>
          <w:rFonts w:cs="Times New Roman"/>
          <w:lang w:val="en-US"/>
        </w:rPr>
        <w:t xml:space="preserve"> group performance depends upon the proper match between the leader’s style of interacting with subordinates and the degree to which the situation gives control to the leader.</w:t>
      </w:r>
    </w:p>
    <w:p w14:paraId="4D137101" w14:textId="77777777" w:rsidR="003470F7" w:rsidRDefault="003470F7" w:rsidP="003470F7">
      <w:pPr>
        <w:rPr>
          <w:rFonts w:cs="Times New Roman"/>
          <w:lang w:val="en-US"/>
        </w:rPr>
      </w:pPr>
    </w:p>
    <w:p w14:paraId="594E0304" w14:textId="77777777" w:rsidR="00961D5D" w:rsidRDefault="00961D5D" w:rsidP="003470F7">
      <w:pPr>
        <w:rPr>
          <w:rFonts w:cs="Times New Roman"/>
          <w:lang w:val="en-US"/>
        </w:rPr>
      </w:pPr>
    </w:p>
    <w:p w14:paraId="20D68772" w14:textId="77777777" w:rsidR="00961D5D" w:rsidRDefault="00961D5D" w:rsidP="003470F7">
      <w:pPr>
        <w:rPr>
          <w:rFonts w:cs="Times New Roman"/>
          <w:lang w:val="en-US"/>
        </w:rPr>
      </w:pPr>
    </w:p>
    <w:p w14:paraId="6116F5D5" w14:textId="77777777" w:rsidR="00961D5D" w:rsidRDefault="00961D5D" w:rsidP="003470F7">
      <w:pPr>
        <w:rPr>
          <w:rFonts w:cs="Times New Roman"/>
          <w:lang w:val="en-US"/>
        </w:rPr>
      </w:pPr>
    </w:p>
    <w:p w14:paraId="48E1C8EA" w14:textId="77777777" w:rsidR="00961D5D" w:rsidRDefault="00961D5D" w:rsidP="003470F7">
      <w:pPr>
        <w:rPr>
          <w:rFonts w:cs="Times New Roman"/>
          <w:lang w:val="en-US"/>
        </w:rPr>
      </w:pPr>
    </w:p>
    <w:p w14:paraId="18E59F5D" w14:textId="77777777" w:rsidR="00961D5D" w:rsidRDefault="00961D5D" w:rsidP="003470F7">
      <w:pPr>
        <w:rPr>
          <w:rFonts w:cs="Times New Roman"/>
          <w:lang w:val="en-US"/>
        </w:rPr>
      </w:pPr>
    </w:p>
    <w:p w14:paraId="3C1F6AE8" w14:textId="77777777" w:rsidR="00961D5D" w:rsidRDefault="00961D5D" w:rsidP="003470F7">
      <w:pPr>
        <w:rPr>
          <w:rFonts w:cs="Times New Roman"/>
          <w:lang w:val="en-US"/>
        </w:rPr>
      </w:pPr>
    </w:p>
    <w:p w14:paraId="1C5521FF" w14:textId="77777777" w:rsidR="00961D5D" w:rsidRDefault="00961D5D" w:rsidP="003470F7">
      <w:pPr>
        <w:rPr>
          <w:rFonts w:cs="Times New Roman"/>
          <w:lang w:val="en-US"/>
        </w:rPr>
      </w:pPr>
    </w:p>
    <w:p w14:paraId="0905F3B4" w14:textId="77777777" w:rsidR="00961D5D" w:rsidRDefault="00961D5D" w:rsidP="003470F7">
      <w:pPr>
        <w:rPr>
          <w:rFonts w:cs="Times New Roman"/>
          <w:lang w:val="en-US"/>
        </w:rPr>
      </w:pPr>
    </w:p>
    <w:p w14:paraId="4462FF7B" w14:textId="77777777" w:rsidR="00961D5D" w:rsidRDefault="00961D5D" w:rsidP="003470F7">
      <w:pPr>
        <w:rPr>
          <w:rFonts w:cs="Times New Roman"/>
          <w:lang w:val="en-US"/>
        </w:rPr>
      </w:pPr>
    </w:p>
    <w:p w14:paraId="24EFE947" w14:textId="77777777" w:rsidR="00961D5D" w:rsidRDefault="00961D5D" w:rsidP="003470F7">
      <w:pPr>
        <w:rPr>
          <w:rFonts w:cs="Times New Roman"/>
          <w:lang w:val="en-US"/>
        </w:rPr>
      </w:pPr>
    </w:p>
    <w:p w14:paraId="22D5093C" w14:textId="77777777" w:rsidR="00961D5D" w:rsidRDefault="00961D5D" w:rsidP="003470F7">
      <w:pPr>
        <w:rPr>
          <w:rFonts w:cs="Times New Roman"/>
          <w:lang w:val="en-US"/>
        </w:rPr>
      </w:pPr>
    </w:p>
    <w:p w14:paraId="035E1F23" w14:textId="77777777" w:rsidR="00961D5D" w:rsidRDefault="00961D5D" w:rsidP="003470F7">
      <w:pPr>
        <w:rPr>
          <w:rFonts w:cs="Times New Roman"/>
          <w:lang w:val="en-US"/>
        </w:rPr>
      </w:pPr>
      <w:bookmarkStart w:id="0" w:name="_GoBack"/>
      <w:bookmarkEnd w:id="0"/>
    </w:p>
    <w:p w14:paraId="2A71F1E8" w14:textId="290F59DB" w:rsidR="005B2228" w:rsidRPr="00FE702E" w:rsidRDefault="005B2228" w:rsidP="00FE702E">
      <w:pPr>
        <w:ind w:left="2880" w:firstLine="720"/>
        <w:rPr>
          <w:rFonts w:cs="Times New Roman"/>
          <w:b/>
          <w:bCs/>
          <w:lang w:val="en-US"/>
        </w:rPr>
      </w:pPr>
      <w:r w:rsidRPr="00FE702E">
        <w:rPr>
          <w:rFonts w:cs="Times New Roman"/>
          <w:b/>
          <w:bCs/>
          <w:lang w:val="en-US"/>
        </w:rPr>
        <w:lastRenderedPageBreak/>
        <w:t>REFERENCES</w:t>
      </w:r>
    </w:p>
    <w:p w14:paraId="705A0F52" w14:textId="0201B543" w:rsidR="00FE702E" w:rsidRDefault="00C777CE" w:rsidP="00FE702E">
      <w:pPr>
        <w:spacing w:after="0" w:afterAutospacing="0"/>
        <w:ind w:left="680" w:hanging="680"/>
        <w:rPr>
          <w:rFonts w:cs="Times New Roman"/>
          <w:color w:val="222222"/>
          <w:shd w:val="clear" w:color="auto" w:fill="FFFFFF"/>
        </w:rPr>
      </w:pPr>
      <w:r w:rsidRPr="00C777CE">
        <w:rPr>
          <w:rFonts w:cs="Times New Roman"/>
          <w:color w:val="222222"/>
          <w:shd w:val="clear" w:color="auto" w:fill="FFFFFF"/>
        </w:rPr>
        <w:t>Asree, S., Zain, M., &amp; Razalli, M. R. (2010). Influence of leadership competency and organizational culture on responsiveness and performance of firms. </w:t>
      </w:r>
      <w:r w:rsidRPr="00C777CE">
        <w:rPr>
          <w:rFonts w:cs="Times New Roman"/>
          <w:i/>
          <w:iCs/>
          <w:color w:val="222222"/>
          <w:shd w:val="clear" w:color="auto" w:fill="FFFFFF"/>
        </w:rPr>
        <w:t>International Journal of Contemporary hospitality management</w:t>
      </w:r>
      <w:r w:rsidRPr="00C777CE">
        <w:rPr>
          <w:rFonts w:cs="Times New Roman"/>
          <w:color w:val="222222"/>
          <w:shd w:val="clear" w:color="auto" w:fill="FFFFFF"/>
        </w:rPr>
        <w:t>.</w:t>
      </w:r>
    </w:p>
    <w:p w14:paraId="16938915" w14:textId="1D104797" w:rsidR="00C777CE" w:rsidRDefault="00C777CE" w:rsidP="00FE702E">
      <w:pPr>
        <w:spacing w:after="0" w:afterAutospacing="0"/>
        <w:ind w:left="680" w:hanging="680"/>
        <w:rPr>
          <w:rFonts w:cs="Times New Roman"/>
          <w:color w:val="222222"/>
          <w:shd w:val="clear" w:color="auto" w:fill="FFFFFF"/>
        </w:rPr>
      </w:pPr>
      <w:r w:rsidRPr="00C777CE">
        <w:rPr>
          <w:rFonts w:cs="Times New Roman"/>
          <w:color w:val="222222"/>
          <w:shd w:val="clear" w:color="auto" w:fill="FFFFFF"/>
        </w:rPr>
        <w:t>Alam, S. S., Abdullah, Z., Ishak, N. A., &amp; Zain, Z. M. (2009). Assessing knowledge sharing behaviour among employees in SMEs: An empirical study. International Business Research, 2(2), 115-122.</w:t>
      </w:r>
    </w:p>
    <w:p w14:paraId="5BE809CA" w14:textId="3E19E20C" w:rsidR="00C777CE" w:rsidRPr="00C777CE" w:rsidRDefault="00C777CE" w:rsidP="00FE702E">
      <w:pPr>
        <w:spacing w:after="0" w:afterAutospacing="0"/>
        <w:ind w:left="680" w:hanging="680"/>
        <w:rPr>
          <w:rFonts w:cs="Times New Roman"/>
          <w:color w:val="222222"/>
          <w:shd w:val="clear" w:color="auto" w:fill="FFFFFF"/>
          <w:lang w:val="en-US"/>
        </w:rPr>
      </w:pPr>
      <w:r w:rsidRPr="00C777CE">
        <w:rPr>
          <w:rFonts w:cs="Times New Roman"/>
          <w:color w:val="222222"/>
          <w:shd w:val="clear" w:color="auto" w:fill="FFFFFF"/>
          <w:lang w:val="en-US"/>
        </w:rPr>
        <w:t>Zain, M., Rose, R. C., Abdullah, I., &amp; Masrom, M. (2005). The relationship between information technology acceptance and organizational agility in Malaysia. Information &amp; management, 42(6), 829-839.</w:t>
      </w:r>
    </w:p>
    <w:p w14:paraId="4A0AA5EA" w14:textId="77777777" w:rsidR="009E4336" w:rsidRPr="009E4336" w:rsidRDefault="009E4336" w:rsidP="009E4336">
      <w:pPr>
        <w:ind w:left="2160" w:firstLine="720"/>
        <w:rPr>
          <w:i/>
          <w:iCs/>
          <w:lang w:val="en-US"/>
        </w:rPr>
      </w:pPr>
    </w:p>
    <w:p w14:paraId="158BD5DB" w14:textId="77777777" w:rsidR="009E4336" w:rsidRPr="009E4336" w:rsidRDefault="009E4336">
      <w:pPr>
        <w:rPr>
          <w:lang w:val="en-US"/>
        </w:rPr>
      </w:pPr>
    </w:p>
    <w:sectPr w:rsidR="009E4336" w:rsidRPr="009E433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6D655" w14:textId="77777777" w:rsidR="005910A1" w:rsidRDefault="005910A1" w:rsidP="00064348">
      <w:pPr>
        <w:spacing w:after="0" w:line="240" w:lineRule="auto"/>
      </w:pPr>
      <w:r>
        <w:separator/>
      </w:r>
    </w:p>
  </w:endnote>
  <w:endnote w:type="continuationSeparator" w:id="0">
    <w:p w14:paraId="6B280DC2" w14:textId="77777777" w:rsidR="005910A1" w:rsidRDefault="005910A1" w:rsidP="0006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37C65" w14:textId="77777777" w:rsidR="005910A1" w:rsidRDefault="005910A1" w:rsidP="00064348">
      <w:pPr>
        <w:spacing w:after="0" w:line="240" w:lineRule="auto"/>
      </w:pPr>
      <w:r>
        <w:separator/>
      </w:r>
    </w:p>
  </w:footnote>
  <w:footnote w:type="continuationSeparator" w:id="0">
    <w:p w14:paraId="3C2EFAF3" w14:textId="77777777" w:rsidR="005910A1" w:rsidRDefault="005910A1" w:rsidP="00064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B097E" w14:textId="77777777" w:rsidR="004707AE" w:rsidRDefault="004707AE">
    <w:pPr>
      <w:pStyle w:val="Header"/>
    </w:pPr>
    <w:r>
      <w:tab/>
    </w:r>
    <w:r>
      <w:tab/>
    </w:r>
    <w:r>
      <w:fldChar w:fldCharType="begin"/>
    </w:r>
    <w:r>
      <w:instrText xml:space="preserve"> PAGE   \* MERGEFORMAT </w:instrText>
    </w:r>
    <w:r>
      <w:fldChar w:fldCharType="separate"/>
    </w:r>
    <w:r w:rsidR="00961D5D">
      <w:rPr>
        <w:noProof/>
      </w:rPr>
      <w:t>11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77658"/>
    <w:multiLevelType w:val="hybridMultilevel"/>
    <w:tmpl w:val="AC04BEF0"/>
    <w:lvl w:ilvl="0" w:tplc="A4C815FC">
      <w:start w:val="1"/>
      <w:numFmt w:val="bullet"/>
      <w:lvlText w:val="•"/>
      <w:lvlJc w:val="left"/>
      <w:pPr>
        <w:tabs>
          <w:tab w:val="num" w:pos="720"/>
        </w:tabs>
        <w:ind w:left="720" w:hanging="360"/>
      </w:pPr>
      <w:rPr>
        <w:rFonts w:ascii="Arial" w:hAnsi="Arial" w:hint="default"/>
      </w:rPr>
    </w:lvl>
    <w:lvl w:ilvl="1" w:tplc="ED9E8050" w:tentative="1">
      <w:start w:val="1"/>
      <w:numFmt w:val="bullet"/>
      <w:lvlText w:val="•"/>
      <w:lvlJc w:val="left"/>
      <w:pPr>
        <w:tabs>
          <w:tab w:val="num" w:pos="1440"/>
        </w:tabs>
        <w:ind w:left="1440" w:hanging="360"/>
      </w:pPr>
      <w:rPr>
        <w:rFonts w:ascii="Arial" w:hAnsi="Arial" w:hint="default"/>
      </w:rPr>
    </w:lvl>
    <w:lvl w:ilvl="2" w:tplc="0F685586" w:tentative="1">
      <w:start w:val="1"/>
      <w:numFmt w:val="bullet"/>
      <w:lvlText w:val="•"/>
      <w:lvlJc w:val="left"/>
      <w:pPr>
        <w:tabs>
          <w:tab w:val="num" w:pos="2160"/>
        </w:tabs>
        <w:ind w:left="2160" w:hanging="360"/>
      </w:pPr>
      <w:rPr>
        <w:rFonts w:ascii="Arial" w:hAnsi="Arial" w:hint="default"/>
      </w:rPr>
    </w:lvl>
    <w:lvl w:ilvl="3" w:tplc="543269B0" w:tentative="1">
      <w:start w:val="1"/>
      <w:numFmt w:val="bullet"/>
      <w:lvlText w:val="•"/>
      <w:lvlJc w:val="left"/>
      <w:pPr>
        <w:tabs>
          <w:tab w:val="num" w:pos="2880"/>
        </w:tabs>
        <w:ind w:left="2880" w:hanging="360"/>
      </w:pPr>
      <w:rPr>
        <w:rFonts w:ascii="Arial" w:hAnsi="Arial" w:hint="default"/>
      </w:rPr>
    </w:lvl>
    <w:lvl w:ilvl="4" w:tplc="022CD420" w:tentative="1">
      <w:start w:val="1"/>
      <w:numFmt w:val="bullet"/>
      <w:lvlText w:val="•"/>
      <w:lvlJc w:val="left"/>
      <w:pPr>
        <w:tabs>
          <w:tab w:val="num" w:pos="3600"/>
        </w:tabs>
        <w:ind w:left="3600" w:hanging="360"/>
      </w:pPr>
      <w:rPr>
        <w:rFonts w:ascii="Arial" w:hAnsi="Arial" w:hint="default"/>
      </w:rPr>
    </w:lvl>
    <w:lvl w:ilvl="5" w:tplc="761A60EA" w:tentative="1">
      <w:start w:val="1"/>
      <w:numFmt w:val="bullet"/>
      <w:lvlText w:val="•"/>
      <w:lvlJc w:val="left"/>
      <w:pPr>
        <w:tabs>
          <w:tab w:val="num" w:pos="4320"/>
        </w:tabs>
        <w:ind w:left="4320" w:hanging="360"/>
      </w:pPr>
      <w:rPr>
        <w:rFonts w:ascii="Arial" w:hAnsi="Arial" w:hint="default"/>
      </w:rPr>
    </w:lvl>
    <w:lvl w:ilvl="6" w:tplc="7CB23ED0" w:tentative="1">
      <w:start w:val="1"/>
      <w:numFmt w:val="bullet"/>
      <w:lvlText w:val="•"/>
      <w:lvlJc w:val="left"/>
      <w:pPr>
        <w:tabs>
          <w:tab w:val="num" w:pos="5040"/>
        </w:tabs>
        <w:ind w:left="5040" w:hanging="360"/>
      </w:pPr>
      <w:rPr>
        <w:rFonts w:ascii="Arial" w:hAnsi="Arial" w:hint="default"/>
      </w:rPr>
    </w:lvl>
    <w:lvl w:ilvl="7" w:tplc="40881616" w:tentative="1">
      <w:start w:val="1"/>
      <w:numFmt w:val="bullet"/>
      <w:lvlText w:val="•"/>
      <w:lvlJc w:val="left"/>
      <w:pPr>
        <w:tabs>
          <w:tab w:val="num" w:pos="5760"/>
        </w:tabs>
        <w:ind w:left="5760" w:hanging="360"/>
      </w:pPr>
      <w:rPr>
        <w:rFonts w:ascii="Arial" w:hAnsi="Arial" w:hint="default"/>
      </w:rPr>
    </w:lvl>
    <w:lvl w:ilvl="8" w:tplc="9D80CBD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s7Q0NDE3NTQzNDBR0lEKTi0uzszPAykwrgUAHwsCTCwAAAA="/>
  </w:docVars>
  <w:rsids>
    <w:rsidRoot w:val="00BC1E5B"/>
    <w:rsid w:val="0006006B"/>
    <w:rsid w:val="00064348"/>
    <w:rsid w:val="000A58FF"/>
    <w:rsid w:val="00100F61"/>
    <w:rsid w:val="0011209A"/>
    <w:rsid w:val="0013633A"/>
    <w:rsid w:val="00172223"/>
    <w:rsid w:val="001957F9"/>
    <w:rsid w:val="001F6F8A"/>
    <w:rsid w:val="00237516"/>
    <w:rsid w:val="002A52B6"/>
    <w:rsid w:val="00332A84"/>
    <w:rsid w:val="003470F7"/>
    <w:rsid w:val="003D552C"/>
    <w:rsid w:val="00427BE5"/>
    <w:rsid w:val="00454AC3"/>
    <w:rsid w:val="004707AE"/>
    <w:rsid w:val="005910A1"/>
    <w:rsid w:val="005B2228"/>
    <w:rsid w:val="005C56A6"/>
    <w:rsid w:val="006104A9"/>
    <w:rsid w:val="006169B9"/>
    <w:rsid w:val="006C1168"/>
    <w:rsid w:val="007307FD"/>
    <w:rsid w:val="007A2FAF"/>
    <w:rsid w:val="007C4F4E"/>
    <w:rsid w:val="007E4676"/>
    <w:rsid w:val="008226BC"/>
    <w:rsid w:val="00822D5D"/>
    <w:rsid w:val="00895A6C"/>
    <w:rsid w:val="00961D5D"/>
    <w:rsid w:val="009E4336"/>
    <w:rsid w:val="00A37187"/>
    <w:rsid w:val="00A943E5"/>
    <w:rsid w:val="00AD64A4"/>
    <w:rsid w:val="00AE3792"/>
    <w:rsid w:val="00B43D26"/>
    <w:rsid w:val="00B5740B"/>
    <w:rsid w:val="00B706CA"/>
    <w:rsid w:val="00BC1E5B"/>
    <w:rsid w:val="00BD777D"/>
    <w:rsid w:val="00BE1619"/>
    <w:rsid w:val="00C32E79"/>
    <w:rsid w:val="00C70696"/>
    <w:rsid w:val="00C777CE"/>
    <w:rsid w:val="00D72C49"/>
    <w:rsid w:val="00DD3777"/>
    <w:rsid w:val="00E6150D"/>
    <w:rsid w:val="00F301CB"/>
    <w:rsid w:val="00F35164"/>
    <w:rsid w:val="00F37408"/>
    <w:rsid w:val="00FE702E"/>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EDE9"/>
  <w15:chartTrackingRefBased/>
  <w15:docId w15:val="{0294D760-D0C8-4457-8565-84D29CEF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aa-ET" w:eastAsia="en-US" w:bidi="ar-SA"/>
      </w:rPr>
    </w:rPrDefault>
    <w:pPrDefault>
      <w:pPr>
        <w:spacing w:after="100" w:afterAutospacing="1" w:line="480" w:lineRule="auto"/>
        <w:ind w:firstLine="62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A84"/>
    <w:rPr>
      <w:color w:val="808080"/>
    </w:rPr>
  </w:style>
  <w:style w:type="table" w:styleId="PlainTable1">
    <w:name w:val="Plain Table 1"/>
    <w:basedOn w:val="TableNormal"/>
    <w:uiPriority w:val="41"/>
    <w:rsid w:val="00BD77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64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48"/>
  </w:style>
  <w:style w:type="paragraph" w:styleId="Footer">
    <w:name w:val="footer"/>
    <w:basedOn w:val="Normal"/>
    <w:link w:val="FooterChar"/>
    <w:uiPriority w:val="99"/>
    <w:unhideWhenUsed/>
    <w:rsid w:val="00064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348"/>
  </w:style>
  <w:style w:type="character" w:styleId="CommentReference">
    <w:name w:val="annotation reference"/>
    <w:basedOn w:val="DefaultParagraphFont"/>
    <w:uiPriority w:val="99"/>
    <w:semiHidden/>
    <w:unhideWhenUsed/>
    <w:rsid w:val="006104A9"/>
    <w:rPr>
      <w:sz w:val="16"/>
      <w:szCs w:val="16"/>
    </w:rPr>
  </w:style>
  <w:style w:type="paragraph" w:styleId="CommentText">
    <w:name w:val="annotation text"/>
    <w:basedOn w:val="Normal"/>
    <w:link w:val="CommentTextChar"/>
    <w:uiPriority w:val="99"/>
    <w:semiHidden/>
    <w:unhideWhenUsed/>
    <w:rsid w:val="006104A9"/>
    <w:pPr>
      <w:spacing w:line="240" w:lineRule="auto"/>
    </w:pPr>
    <w:rPr>
      <w:sz w:val="20"/>
      <w:szCs w:val="20"/>
    </w:rPr>
  </w:style>
  <w:style w:type="character" w:customStyle="1" w:styleId="CommentTextChar">
    <w:name w:val="Comment Text Char"/>
    <w:basedOn w:val="DefaultParagraphFont"/>
    <w:link w:val="CommentText"/>
    <w:uiPriority w:val="99"/>
    <w:semiHidden/>
    <w:rsid w:val="006104A9"/>
    <w:rPr>
      <w:sz w:val="20"/>
      <w:szCs w:val="20"/>
    </w:rPr>
  </w:style>
  <w:style w:type="paragraph" w:styleId="CommentSubject">
    <w:name w:val="annotation subject"/>
    <w:basedOn w:val="CommentText"/>
    <w:next w:val="CommentText"/>
    <w:link w:val="CommentSubjectChar"/>
    <w:uiPriority w:val="99"/>
    <w:semiHidden/>
    <w:unhideWhenUsed/>
    <w:rsid w:val="006104A9"/>
    <w:rPr>
      <w:b/>
      <w:bCs/>
    </w:rPr>
  </w:style>
  <w:style w:type="character" w:customStyle="1" w:styleId="CommentSubjectChar">
    <w:name w:val="Comment Subject Char"/>
    <w:basedOn w:val="CommentTextChar"/>
    <w:link w:val="CommentSubject"/>
    <w:uiPriority w:val="99"/>
    <w:semiHidden/>
    <w:rsid w:val="006104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5004">
      <w:bodyDiv w:val="1"/>
      <w:marLeft w:val="0"/>
      <w:marRight w:val="0"/>
      <w:marTop w:val="0"/>
      <w:marBottom w:val="0"/>
      <w:divBdr>
        <w:top w:val="none" w:sz="0" w:space="0" w:color="auto"/>
        <w:left w:val="none" w:sz="0" w:space="0" w:color="auto"/>
        <w:bottom w:val="none" w:sz="0" w:space="0" w:color="auto"/>
        <w:right w:val="none" w:sz="0" w:space="0" w:color="auto"/>
      </w:divBdr>
      <w:divsChild>
        <w:div w:id="1213151933">
          <w:marLeft w:val="1166"/>
          <w:marRight w:val="0"/>
          <w:marTop w:val="120"/>
          <w:marBottom w:val="0"/>
          <w:divBdr>
            <w:top w:val="none" w:sz="0" w:space="0" w:color="auto"/>
            <w:left w:val="none" w:sz="0" w:space="0" w:color="auto"/>
            <w:bottom w:val="none" w:sz="0" w:space="0" w:color="auto"/>
            <w:right w:val="none" w:sz="0" w:space="0" w:color="auto"/>
          </w:divBdr>
        </w:div>
      </w:divsChild>
    </w:div>
    <w:div w:id="62336838">
      <w:bodyDiv w:val="1"/>
      <w:marLeft w:val="0"/>
      <w:marRight w:val="0"/>
      <w:marTop w:val="0"/>
      <w:marBottom w:val="0"/>
      <w:divBdr>
        <w:top w:val="none" w:sz="0" w:space="0" w:color="auto"/>
        <w:left w:val="none" w:sz="0" w:space="0" w:color="auto"/>
        <w:bottom w:val="none" w:sz="0" w:space="0" w:color="auto"/>
        <w:right w:val="none" w:sz="0" w:space="0" w:color="auto"/>
      </w:divBdr>
      <w:divsChild>
        <w:div w:id="1007293233">
          <w:marLeft w:val="403"/>
          <w:marRight w:val="0"/>
          <w:marTop w:val="100"/>
          <w:marBottom w:val="0"/>
          <w:divBdr>
            <w:top w:val="none" w:sz="0" w:space="0" w:color="auto"/>
            <w:left w:val="none" w:sz="0" w:space="0" w:color="auto"/>
            <w:bottom w:val="none" w:sz="0" w:space="0" w:color="auto"/>
            <w:right w:val="none" w:sz="0" w:space="0" w:color="auto"/>
          </w:divBdr>
        </w:div>
        <w:div w:id="1291668092">
          <w:marLeft w:val="1166"/>
          <w:marRight w:val="0"/>
          <w:marTop w:val="100"/>
          <w:marBottom w:val="0"/>
          <w:divBdr>
            <w:top w:val="none" w:sz="0" w:space="0" w:color="auto"/>
            <w:left w:val="none" w:sz="0" w:space="0" w:color="auto"/>
            <w:bottom w:val="none" w:sz="0" w:space="0" w:color="auto"/>
            <w:right w:val="none" w:sz="0" w:space="0" w:color="auto"/>
          </w:divBdr>
        </w:div>
        <w:div w:id="137306557">
          <w:marLeft w:val="403"/>
          <w:marRight w:val="0"/>
          <w:marTop w:val="100"/>
          <w:marBottom w:val="0"/>
          <w:divBdr>
            <w:top w:val="none" w:sz="0" w:space="0" w:color="auto"/>
            <w:left w:val="none" w:sz="0" w:space="0" w:color="auto"/>
            <w:bottom w:val="none" w:sz="0" w:space="0" w:color="auto"/>
            <w:right w:val="none" w:sz="0" w:space="0" w:color="auto"/>
          </w:divBdr>
        </w:div>
        <w:div w:id="292171851">
          <w:marLeft w:val="1166"/>
          <w:marRight w:val="0"/>
          <w:marTop w:val="100"/>
          <w:marBottom w:val="0"/>
          <w:divBdr>
            <w:top w:val="none" w:sz="0" w:space="0" w:color="auto"/>
            <w:left w:val="none" w:sz="0" w:space="0" w:color="auto"/>
            <w:bottom w:val="none" w:sz="0" w:space="0" w:color="auto"/>
            <w:right w:val="none" w:sz="0" w:space="0" w:color="auto"/>
          </w:divBdr>
        </w:div>
        <w:div w:id="2093627058">
          <w:marLeft w:val="403"/>
          <w:marRight w:val="0"/>
          <w:marTop w:val="100"/>
          <w:marBottom w:val="0"/>
          <w:divBdr>
            <w:top w:val="none" w:sz="0" w:space="0" w:color="auto"/>
            <w:left w:val="none" w:sz="0" w:space="0" w:color="auto"/>
            <w:bottom w:val="none" w:sz="0" w:space="0" w:color="auto"/>
            <w:right w:val="none" w:sz="0" w:space="0" w:color="auto"/>
          </w:divBdr>
        </w:div>
        <w:div w:id="233467558">
          <w:marLeft w:val="1166"/>
          <w:marRight w:val="0"/>
          <w:marTop w:val="100"/>
          <w:marBottom w:val="0"/>
          <w:divBdr>
            <w:top w:val="none" w:sz="0" w:space="0" w:color="auto"/>
            <w:left w:val="none" w:sz="0" w:space="0" w:color="auto"/>
            <w:bottom w:val="none" w:sz="0" w:space="0" w:color="auto"/>
            <w:right w:val="none" w:sz="0" w:space="0" w:color="auto"/>
          </w:divBdr>
        </w:div>
        <w:div w:id="1044063246">
          <w:marLeft w:val="403"/>
          <w:marRight w:val="0"/>
          <w:marTop w:val="100"/>
          <w:marBottom w:val="0"/>
          <w:divBdr>
            <w:top w:val="none" w:sz="0" w:space="0" w:color="auto"/>
            <w:left w:val="none" w:sz="0" w:space="0" w:color="auto"/>
            <w:bottom w:val="none" w:sz="0" w:space="0" w:color="auto"/>
            <w:right w:val="none" w:sz="0" w:space="0" w:color="auto"/>
          </w:divBdr>
        </w:div>
        <w:div w:id="1534072727">
          <w:marLeft w:val="1166"/>
          <w:marRight w:val="0"/>
          <w:marTop w:val="100"/>
          <w:marBottom w:val="0"/>
          <w:divBdr>
            <w:top w:val="none" w:sz="0" w:space="0" w:color="auto"/>
            <w:left w:val="none" w:sz="0" w:space="0" w:color="auto"/>
            <w:bottom w:val="none" w:sz="0" w:space="0" w:color="auto"/>
            <w:right w:val="none" w:sz="0" w:space="0" w:color="auto"/>
          </w:divBdr>
        </w:div>
      </w:divsChild>
    </w:div>
    <w:div w:id="199392853">
      <w:bodyDiv w:val="1"/>
      <w:marLeft w:val="0"/>
      <w:marRight w:val="0"/>
      <w:marTop w:val="0"/>
      <w:marBottom w:val="0"/>
      <w:divBdr>
        <w:top w:val="none" w:sz="0" w:space="0" w:color="auto"/>
        <w:left w:val="none" w:sz="0" w:space="0" w:color="auto"/>
        <w:bottom w:val="none" w:sz="0" w:space="0" w:color="auto"/>
        <w:right w:val="none" w:sz="0" w:space="0" w:color="auto"/>
      </w:divBdr>
      <w:divsChild>
        <w:div w:id="2040231931">
          <w:marLeft w:val="403"/>
          <w:marRight w:val="0"/>
          <w:marTop w:val="300"/>
          <w:marBottom w:val="0"/>
          <w:divBdr>
            <w:top w:val="none" w:sz="0" w:space="0" w:color="auto"/>
            <w:left w:val="none" w:sz="0" w:space="0" w:color="auto"/>
            <w:bottom w:val="none" w:sz="0" w:space="0" w:color="auto"/>
            <w:right w:val="none" w:sz="0" w:space="0" w:color="auto"/>
          </w:divBdr>
        </w:div>
      </w:divsChild>
    </w:div>
    <w:div w:id="476457270">
      <w:bodyDiv w:val="1"/>
      <w:marLeft w:val="0"/>
      <w:marRight w:val="0"/>
      <w:marTop w:val="0"/>
      <w:marBottom w:val="0"/>
      <w:divBdr>
        <w:top w:val="none" w:sz="0" w:space="0" w:color="auto"/>
        <w:left w:val="none" w:sz="0" w:space="0" w:color="auto"/>
        <w:bottom w:val="none" w:sz="0" w:space="0" w:color="auto"/>
        <w:right w:val="none" w:sz="0" w:space="0" w:color="auto"/>
      </w:divBdr>
      <w:divsChild>
        <w:div w:id="389966499">
          <w:marLeft w:val="1166"/>
          <w:marRight w:val="0"/>
          <w:marTop w:val="120"/>
          <w:marBottom w:val="0"/>
          <w:divBdr>
            <w:top w:val="none" w:sz="0" w:space="0" w:color="auto"/>
            <w:left w:val="none" w:sz="0" w:space="0" w:color="auto"/>
            <w:bottom w:val="none" w:sz="0" w:space="0" w:color="auto"/>
            <w:right w:val="none" w:sz="0" w:space="0" w:color="auto"/>
          </w:divBdr>
        </w:div>
      </w:divsChild>
    </w:div>
    <w:div w:id="497425662">
      <w:bodyDiv w:val="1"/>
      <w:marLeft w:val="0"/>
      <w:marRight w:val="0"/>
      <w:marTop w:val="0"/>
      <w:marBottom w:val="0"/>
      <w:divBdr>
        <w:top w:val="none" w:sz="0" w:space="0" w:color="auto"/>
        <w:left w:val="none" w:sz="0" w:space="0" w:color="auto"/>
        <w:bottom w:val="none" w:sz="0" w:space="0" w:color="auto"/>
        <w:right w:val="none" w:sz="0" w:space="0" w:color="auto"/>
      </w:divBdr>
      <w:divsChild>
        <w:div w:id="978026172">
          <w:marLeft w:val="403"/>
          <w:marRight w:val="0"/>
          <w:marTop w:val="300"/>
          <w:marBottom w:val="0"/>
          <w:divBdr>
            <w:top w:val="none" w:sz="0" w:space="0" w:color="auto"/>
            <w:left w:val="none" w:sz="0" w:space="0" w:color="auto"/>
            <w:bottom w:val="none" w:sz="0" w:space="0" w:color="auto"/>
            <w:right w:val="none" w:sz="0" w:space="0" w:color="auto"/>
          </w:divBdr>
        </w:div>
        <w:div w:id="394164876">
          <w:marLeft w:val="403"/>
          <w:marRight w:val="0"/>
          <w:marTop w:val="300"/>
          <w:marBottom w:val="0"/>
          <w:divBdr>
            <w:top w:val="none" w:sz="0" w:space="0" w:color="auto"/>
            <w:left w:val="none" w:sz="0" w:space="0" w:color="auto"/>
            <w:bottom w:val="none" w:sz="0" w:space="0" w:color="auto"/>
            <w:right w:val="none" w:sz="0" w:space="0" w:color="auto"/>
          </w:divBdr>
        </w:div>
        <w:div w:id="155266931">
          <w:marLeft w:val="1166"/>
          <w:marRight w:val="0"/>
          <w:marTop w:val="120"/>
          <w:marBottom w:val="0"/>
          <w:divBdr>
            <w:top w:val="none" w:sz="0" w:space="0" w:color="auto"/>
            <w:left w:val="none" w:sz="0" w:space="0" w:color="auto"/>
            <w:bottom w:val="none" w:sz="0" w:space="0" w:color="auto"/>
            <w:right w:val="none" w:sz="0" w:space="0" w:color="auto"/>
          </w:divBdr>
        </w:div>
        <w:div w:id="55512332">
          <w:marLeft w:val="403"/>
          <w:marRight w:val="0"/>
          <w:marTop w:val="300"/>
          <w:marBottom w:val="0"/>
          <w:divBdr>
            <w:top w:val="none" w:sz="0" w:space="0" w:color="auto"/>
            <w:left w:val="none" w:sz="0" w:space="0" w:color="auto"/>
            <w:bottom w:val="none" w:sz="0" w:space="0" w:color="auto"/>
            <w:right w:val="none" w:sz="0" w:space="0" w:color="auto"/>
          </w:divBdr>
        </w:div>
      </w:divsChild>
    </w:div>
    <w:div w:id="742214854">
      <w:bodyDiv w:val="1"/>
      <w:marLeft w:val="0"/>
      <w:marRight w:val="0"/>
      <w:marTop w:val="0"/>
      <w:marBottom w:val="0"/>
      <w:divBdr>
        <w:top w:val="none" w:sz="0" w:space="0" w:color="auto"/>
        <w:left w:val="none" w:sz="0" w:space="0" w:color="auto"/>
        <w:bottom w:val="none" w:sz="0" w:space="0" w:color="auto"/>
        <w:right w:val="none" w:sz="0" w:space="0" w:color="auto"/>
      </w:divBdr>
    </w:div>
    <w:div w:id="1498884562">
      <w:bodyDiv w:val="1"/>
      <w:marLeft w:val="0"/>
      <w:marRight w:val="0"/>
      <w:marTop w:val="0"/>
      <w:marBottom w:val="0"/>
      <w:divBdr>
        <w:top w:val="none" w:sz="0" w:space="0" w:color="auto"/>
        <w:left w:val="none" w:sz="0" w:space="0" w:color="auto"/>
        <w:bottom w:val="none" w:sz="0" w:space="0" w:color="auto"/>
        <w:right w:val="none" w:sz="0" w:space="0" w:color="auto"/>
      </w:divBdr>
      <w:divsChild>
        <w:div w:id="539515636">
          <w:marLeft w:val="1166"/>
          <w:marRight w:val="0"/>
          <w:marTop w:val="120"/>
          <w:marBottom w:val="0"/>
          <w:divBdr>
            <w:top w:val="none" w:sz="0" w:space="0" w:color="auto"/>
            <w:left w:val="none" w:sz="0" w:space="0" w:color="auto"/>
            <w:bottom w:val="none" w:sz="0" w:space="0" w:color="auto"/>
            <w:right w:val="none" w:sz="0" w:space="0" w:color="auto"/>
          </w:divBdr>
        </w:div>
      </w:divsChild>
    </w:div>
    <w:div w:id="2047244358">
      <w:bodyDiv w:val="1"/>
      <w:marLeft w:val="0"/>
      <w:marRight w:val="0"/>
      <w:marTop w:val="0"/>
      <w:marBottom w:val="0"/>
      <w:divBdr>
        <w:top w:val="none" w:sz="0" w:space="0" w:color="auto"/>
        <w:left w:val="none" w:sz="0" w:space="0" w:color="auto"/>
        <w:bottom w:val="none" w:sz="0" w:space="0" w:color="auto"/>
        <w:right w:val="none" w:sz="0" w:space="0" w:color="auto"/>
      </w:divBdr>
      <w:divsChild>
        <w:div w:id="1631672552">
          <w:marLeft w:val="403"/>
          <w:marRight w:val="0"/>
          <w:marTop w:val="300"/>
          <w:marBottom w:val="0"/>
          <w:divBdr>
            <w:top w:val="none" w:sz="0" w:space="0" w:color="auto"/>
            <w:left w:val="none" w:sz="0" w:space="0" w:color="auto"/>
            <w:bottom w:val="none" w:sz="0" w:space="0" w:color="auto"/>
            <w:right w:val="none" w:sz="0" w:space="0" w:color="auto"/>
          </w:divBdr>
        </w:div>
        <w:div w:id="1838693830">
          <w:marLeft w:val="116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HiDel\Documents\Custom%20Office%20Templates\WORD%20DELIVERABLE%202021%2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DELIVERABLE 2021 03</Template>
  <TotalTime>219</TotalTime>
  <Pages>11</Pages>
  <Words>2568</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GreHiDel</dc:creator>
  <cp:keywords/>
  <dc:description/>
  <cp:lastModifiedBy>USER</cp:lastModifiedBy>
  <cp:revision>5</cp:revision>
  <dcterms:created xsi:type="dcterms:W3CDTF">2021-05-12T10:49:00Z</dcterms:created>
  <dcterms:modified xsi:type="dcterms:W3CDTF">2021-05-12T14:59:00Z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